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48" w:rsidRDefault="00C3766A" w:rsidP="00C3766A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12BCD" wp14:editId="11BA49AB">
                <wp:simplePos x="0" y="0"/>
                <wp:positionH relativeFrom="column">
                  <wp:posOffset>1866900</wp:posOffset>
                </wp:positionH>
                <wp:positionV relativeFrom="paragraph">
                  <wp:posOffset>923925</wp:posOffset>
                </wp:positionV>
                <wp:extent cx="828675" cy="2638425"/>
                <wp:effectExtent l="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638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E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7pt;margin-top:72.75pt;width:65.25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8376D6" wp14:editId="0072D2BA">
                <wp:simplePos x="0" y="0"/>
                <wp:positionH relativeFrom="column">
                  <wp:posOffset>1400175</wp:posOffset>
                </wp:positionH>
                <wp:positionV relativeFrom="paragraph">
                  <wp:posOffset>3609975</wp:posOffset>
                </wp:positionV>
                <wp:extent cx="2124075" cy="1404620"/>
                <wp:effectExtent l="0" t="0" r="2857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6A" w:rsidRDefault="00C3766A">
                            <w:r w:rsidRPr="00C3766A">
                              <w:rPr>
                                <w:highlight w:val="magenta"/>
                              </w:rPr>
                              <w:t>Quoting a Shakespearean Play?</w:t>
                            </w:r>
                            <w:r w:rsidR="0092609F">
                              <w:t xml:space="preserve"> Use (Act, scene, 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37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284.25pt;width:16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">
                <v:textbox style="mso-fit-shape-to-text:t">
                  <w:txbxContent>
                    <w:p w:rsidR="00C3766A" w:rsidRDefault="00C3766A">
                      <w:r w:rsidRPr="00C3766A">
                        <w:rPr>
                          <w:highlight w:val="magenta"/>
                        </w:rPr>
                        <w:t>Quoting a Shakespearean Play?</w:t>
                      </w:r>
                      <w:r w:rsidR="0092609F">
                        <w:t xml:space="preserve"> Use (Act, scene, line)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2754630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6A" w:rsidRDefault="00C3766A">
                            <w:r w:rsidRPr="00C3766A">
                              <w:rPr>
                                <w:highlight w:val="yellow"/>
                              </w:rPr>
                              <w:t>DIRECT QUOTE!</w:t>
                            </w:r>
                            <w:r>
                              <w:t xml:space="preserve"> I couldn’t put this into my own words, so I quoted it directly and gave credit to the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35pt;margin-top:21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">
                <v:textbox style="mso-fit-shape-to-text:t">
                  <w:txbxContent>
                    <w:p w:rsidR="00C3766A" w:rsidRDefault="00C3766A">
                      <w:r w:rsidRPr="00C3766A">
                        <w:rPr>
                          <w:highlight w:val="yellow"/>
                        </w:rPr>
                        <w:t>DIRECT QUOTE!</w:t>
                      </w:r>
                      <w:r>
                        <w:t xml:space="preserve"> I couldn’t put this into my own words, so I quoted it directly and gave credit to the source.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1419225</wp:posOffset>
                </wp:positionV>
                <wp:extent cx="19050" cy="1295400"/>
                <wp:effectExtent l="571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89B9B" id="Straight Arrow Connector 2" o:spid="_x0000_s1026" type="#_x0000_t32" style="position:absolute;margin-left:36.75pt;margin-top:111.75pt;width:1.5pt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BA599" wp14:editId="188CD51F">
                <wp:simplePos x="0" y="0"/>
                <wp:positionH relativeFrom="column">
                  <wp:posOffset>4010025</wp:posOffset>
                </wp:positionH>
                <wp:positionV relativeFrom="paragraph">
                  <wp:posOffset>2628265</wp:posOffset>
                </wp:positionV>
                <wp:extent cx="2360930" cy="10763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6A" w:rsidRDefault="00C3766A">
                            <w:r w:rsidRPr="00C3766A">
                              <w:rPr>
                                <w:highlight w:val="green"/>
                              </w:rPr>
                              <w:t>PARAPHRASE!</w:t>
                            </w:r>
                            <w:r>
                              <w:t xml:space="preserve"> Taking someone else’s ideas, but putting them into my own words – however, I still give credit to the person who gave me the idea in the first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A599" id="_x0000_s1028" type="#_x0000_t202" style="position:absolute;left:0;text-align:left;margin-left:315.75pt;margin-top:206.95pt;width:185.9pt;height:8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">
                <v:textbox>
                  <w:txbxContent>
                    <w:p w:rsidR="00C3766A" w:rsidRDefault="00C3766A">
                      <w:r w:rsidRPr="00C3766A">
                        <w:rPr>
                          <w:highlight w:val="green"/>
                        </w:rPr>
                        <w:t>PARAPHRASE!</w:t>
                      </w:r>
                      <w:r>
                        <w:t xml:space="preserve"> Taking someone else’s ideas, but putting them into my own words – however, I still give credit to the person who gave me the idea in the first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56187" wp14:editId="0E5B5149">
                <wp:simplePos x="0" y="0"/>
                <wp:positionH relativeFrom="column">
                  <wp:posOffset>3686176</wp:posOffset>
                </wp:positionH>
                <wp:positionV relativeFrom="paragraph">
                  <wp:posOffset>1885950</wp:posOffset>
                </wp:positionV>
                <wp:extent cx="819150" cy="657225"/>
                <wp:effectExtent l="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2B0F" id="Straight Arrow Connector 1" o:spid="_x0000_s1026" type="#_x0000_t32" style="position:absolute;margin-left:290.25pt;margin-top:148.5pt;width:6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E90A1A">
        <w:t xml:space="preserve">The motif of darkness is central to the evil ideas portrayed in the play </w:t>
      </w:r>
      <w:r w:rsidR="00E90A1A" w:rsidRPr="00E90A1A">
        <w:rPr>
          <w:u w:val="single"/>
        </w:rPr>
        <w:t>Macbeth</w:t>
      </w:r>
      <w:r w:rsidR="00E90A1A">
        <w:t xml:space="preserve">. The very first scene of the play takes place on the heath when a storm is occurring; this is to symbolize the darkness that will tread throughout the entire play. The witches themselves demonstrate their evil intentions, </w:t>
      </w:r>
      <w:r w:rsidR="00E90A1A" w:rsidRPr="00C3766A">
        <w:rPr>
          <w:highlight w:val="yellow"/>
        </w:rPr>
        <w:t xml:space="preserve">“Fair is foul, and foul is far,” </w:t>
      </w:r>
      <w:r w:rsidR="0092609F">
        <w:rPr>
          <w:highlight w:val="magenta"/>
        </w:rPr>
        <w:t>(1.1.</w:t>
      </w:r>
      <w:r w:rsidR="00E90A1A" w:rsidRPr="00C3766A">
        <w:rPr>
          <w:highlight w:val="magenta"/>
        </w:rPr>
        <w:t>11)</w:t>
      </w:r>
      <w:r w:rsidR="00E90A1A">
        <w:t xml:space="preserve"> which demonstrates their belief in the idea that foul intentions can </w:t>
      </w:r>
      <w:r w:rsidR="00E90A1A" w:rsidRPr="00C3766A">
        <w:rPr>
          <w:highlight w:val="yellow"/>
        </w:rPr>
        <w:t>also be considered fair treatment. It has been suggested that, “The blackness of night is to the hero a thing of fear, even of horror…” (Muir)</w:t>
      </w:r>
      <w:r w:rsidR="00E90A1A">
        <w:t xml:space="preserve"> and that is most often displayed by </w:t>
      </w:r>
      <w:r w:rsidR="00E90A1A" w:rsidRPr="00C3766A">
        <w:rPr>
          <w:highlight w:val="green"/>
        </w:rPr>
        <w:t>Macbeth himself when he hallucinates (</w:t>
      </w:r>
      <w:r w:rsidR="0092609F">
        <w:rPr>
          <w:highlight w:val="green"/>
        </w:rPr>
        <w:t>1.</w:t>
      </w:r>
      <w:bookmarkStart w:id="0" w:name="_GoBack"/>
      <w:bookmarkEnd w:id="0"/>
      <w:r w:rsidR="0092609F">
        <w:rPr>
          <w:highlight w:val="green"/>
        </w:rPr>
        <w:t>4</w:t>
      </w:r>
      <w:r w:rsidRPr="00C3766A">
        <w:rPr>
          <w:highlight w:val="green"/>
        </w:rPr>
        <w:t>) or believes he hea</w:t>
      </w:r>
      <w:r w:rsidR="0092609F">
        <w:rPr>
          <w:highlight w:val="green"/>
        </w:rPr>
        <w:t>rs voices following him (1.8</w:t>
      </w:r>
      <w:r w:rsidRPr="00C3766A">
        <w:rPr>
          <w:highlight w:val="green"/>
        </w:rPr>
        <w:t>)</w:t>
      </w:r>
      <w:r>
        <w:t xml:space="preserve">. </w:t>
      </w:r>
      <w:r w:rsidRPr="00C3766A">
        <w:rPr>
          <w:highlight w:val="green"/>
        </w:rPr>
        <w:t>Using this type of imagery helps describe the disorder and chaos that surrounds Macbeth (Muir).</w:t>
      </w:r>
      <w:r>
        <w:t xml:space="preserve"> </w:t>
      </w:r>
    </w:p>
    <w:sectPr w:rsidR="004E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1A"/>
    <w:rsid w:val="004E4548"/>
    <w:rsid w:val="0092609F"/>
    <w:rsid w:val="00C3766A"/>
    <w:rsid w:val="00E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35E68-18FD-4537-9740-043A1554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</cp:revision>
  <cp:lastPrinted>2015-04-30T14:14:00Z</cp:lastPrinted>
  <dcterms:created xsi:type="dcterms:W3CDTF">2015-04-30T13:51:00Z</dcterms:created>
  <dcterms:modified xsi:type="dcterms:W3CDTF">2016-11-01T16:57:00Z</dcterms:modified>
</cp:coreProperties>
</file>