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</w:rPr>
        <w:id w:val="978275496"/>
        <w:docPartObj>
          <w:docPartGallery w:val="Cover Pages"/>
          <w:docPartUnique/>
        </w:docPartObj>
      </w:sdtPr>
      <w:sdtContent>
        <w:p w:rsidR="009D5C2C" w:rsidRDefault="009D5C2C">
          <w:pPr>
            <w:rPr>
              <w:b/>
              <w:sz w:val="28"/>
            </w:rPr>
          </w:pPr>
          <w:r w:rsidRPr="009D5C2C">
            <w:rPr>
              <w:b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720"/>
                                  <w:gridCol w:w="4786"/>
                                </w:tblGrid>
                                <w:tr w:rsidR="009D5C2C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9D5C2C" w:rsidRPr="009D5C2C" w:rsidRDefault="009D5C2C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noProof/>
                                        </w:rPr>
                                        <w:drawing>
                                          <wp:inline distT="0" distB="0" distL="0" distR="0" wp14:anchorId="15C82219" wp14:editId="39D0E92E">
                                            <wp:extent cx="3810000" cy="3810000"/>
                                            <wp:effectExtent l="0" t="0" r="0" b="0"/>
                                            <wp:docPr id="3" name="Picture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64124161.jp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810000" cy="3810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9D5C2C" w:rsidRPr="009D5C2C" w:rsidRDefault="00693B8E" w:rsidP="009D5C2C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Guide to In Text Citations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b/>
                                          <w:color w:val="000000" w:themeColor="text1"/>
                                          <w:sz w:val="32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9D5C2C" w:rsidRPr="009D5C2C" w:rsidRDefault="009D5C2C" w:rsidP="009D5C2C">
                                          <w:pPr>
                                            <w:jc w:val="right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D5C2C">
                                            <w:rPr>
                                              <w:b/>
                                              <w:color w:val="000000" w:themeColor="text1"/>
                                              <w:sz w:val="32"/>
                                              <w:szCs w:val="24"/>
                                            </w:rPr>
                                            <w:t>MLA Style – 7th Edition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9D5C2C" w:rsidRPr="009D5C2C" w:rsidRDefault="009D5C2C">
                                      <w:pPr>
                                        <w:pStyle w:val="NoSpacing"/>
                                        <w:rPr>
                                          <w:b/>
                                          <w:sz w:val="24"/>
                                        </w:rPr>
                                      </w:pPr>
                                      <w:r w:rsidRPr="009D5C2C">
                                        <w:rPr>
                                          <w:b/>
                                          <w:sz w:val="24"/>
                                        </w:rPr>
                                        <w:t>Table of Contents</w:t>
                                      </w:r>
                                    </w:p>
                                    <w:p w:rsidR="009D5C2C" w:rsidRDefault="009D5C2C" w:rsidP="009D5C2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Prose . . . . . . . . . . . . . . . . . . . . . 1</w:t>
                                      </w:r>
                                    </w:p>
                                    <w:p w:rsidR="009D5C2C" w:rsidRDefault="009D5C2C" w:rsidP="009D5C2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Poetry . . . . . . . . . . . . . . . . . . . . 2</w:t>
                                      </w:r>
                                    </w:p>
                                    <w:p w:rsidR="009D5C2C" w:rsidRDefault="009D5C2C" w:rsidP="009D5C2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Drama . . . . . . . . . . . . . . . . . . . . 3</w:t>
                                      </w:r>
                                    </w:p>
                                    <w:p w:rsidR="009D5C2C" w:rsidRPr="009D5C2C" w:rsidRDefault="009D5C2C" w:rsidP="009D5C2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Omitting Parts of a Quote . . . . 4</w:t>
                                      </w:r>
                                    </w:p>
                                  </w:tc>
                                </w:tr>
                              </w:tbl>
                              <w:p w:rsidR="009D5C2C" w:rsidRDefault="009D5C2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233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7jhwIAAIg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u34ZOmBB1RaN4akbruDkZY3iXYkQ&#10;b4XHNKHg2BDxBh9tCORTL3G2JP/7tfuER5NDy9kG01ny8GslvOLMfLNo/zTKg+AHYTEIdtWcEzpg&#10;jN3jZBZh4KMZRO2pecDimKcoUAkrEavkMvrhcB67LYHVI9V8nmEYWSfilb1zMjlPvKZmvG8fhHd9&#10;x0Y0+zUNkyumLxq3wyZLS/NVJF3nrk7Mdjz2jGPcc7P3qyntk+fnjNov0NkTAA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toM4kv4AAADh&#10;AQAAEwAAAAAAAAAAAAAAAAAAAAAAW0NvbnRlbnRfVHlwZXNdLnhtbFBLAQItABQABgAIAAAAIQA4&#10;/SH/1gAAAJQBAAALAAAAAAAAAAAAAAAAAC8BAABfcmVscy8ucmVsc1BLAQItABQABgAIAAAAIQBr&#10;A17jhwIAAIgFAAAOAAAAAAAAAAAAAAAAAC4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720"/>
                            <w:gridCol w:w="4786"/>
                          </w:tblGrid>
                          <w:tr w:rsidR="009D5C2C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9D5C2C" w:rsidRPr="009D5C2C" w:rsidRDefault="009D5C2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15C82219" wp14:editId="39D0E92E">
                                      <wp:extent cx="3810000" cy="381000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64124161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810000" cy="381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9D5C2C" w:rsidRPr="009D5C2C" w:rsidRDefault="00693B8E" w:rsidP="009D5C2C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Guide to In Text Citations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000000" w:themeColor="text1"/>
                                    <w:sz w:val="32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9D5C2C" w:rsidRPr="009D5C2C" w:rsidRDefault="009D5C2C" w:rsidP="009D5C2C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D5C2C"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24"/>
                                      </w:rPr>
                                      <w:t>MLA Style – 7th Edition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9D5C2C" w:rsidRPr="009D5C2C" w:rsidRDefault="009D5C2C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9D5C2C">
                                  <w:rPr>
                                    <w:b/>
                                    <w:sz w:val="24"/>
                                  </w:rPr>
                                  <w:t>Table of Contents</w:t>
                                </w:r>
                              </w:p>
                              <w:p w:rsidR="009D5C2C" w:rsidRDefault="009D5C2C" w:rsidP="009D5C2C">
                                <w:pPr>
                                  <w:pStyle w:val="NoSpacing"/>
                                  <w:spacing w:line="36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Prose . . . . . . . . . . . . . . . . . . . . . 1</w:t>
                                </w:r>
                              </w:p>
                              <w:p w:rsidR="009D5C2C" w:rsidRDefault="009D5C2C" w:rsidP="009D5C2C">
                                <w:pPr>
                                  <w:pStyle w:val="NoSpacing"/>
                                  <w:spacing w:line="36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Poetry . . . . . . . . . . . . . . . . . . . . 2</w:t>
                                </w:r>
                              </w:p>
                              <w:p w:rsidR="009D5C2C" w:rsidRDefault="009D5C2C" w:rsidP="009D5C2C">
                                <w:pPr>
                                  <w:pStyle w:val="NoSpacing"/>
                                  <w:spacing w:line="36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Drama . . . . . . . . . . . . . . . . . . . . 3</w:t>
                                </w:r>
                              </w:p>
                              <w:p w:rsidR="009D5C2C" w:rsidRPr="009D5C2C" w:rsidRDefault="009D5C2C" w:rsidP="009D5C2C">
                                <w:pPr>
                                  <w:pStyle w:val="NoSpacing"/>
                                  <w:spacing w:line="36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Omitting Parts of a Quote . . . . 4</w:t>
                                </w:r>
                              </w:p>
                            </w:tc>
                          </w:tr>
                        </w:tbl>
                        <w:p w:rsidR="009D5C2C" w:rsidRDefault="009D5C2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sz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EF5F74" w:rsidRPr="00DC6832" w:rsidRDefault="00EF5F74" w:rsidP="00EF5F74">
      <w:pPr>
        <w:rPr>
          <w:b/>
          <w:sz w:val="28"/>
        </w:rPr>
      </w:pPr>
      <w:r w:rsidRPr="00DC6832">
        <w:rPr>
          <w:b/>
          <w:sz w:val="28"/>
        </w:rPr>
        <w:lastRenderedPageBreak/>
        <w:t>Prose Quotation (No More than 4 Lines)</w:t>
      </w:r>
    </w:p>
    <w:p w:rsidR="00EF5F74" w:rsidRPr="00DC6832" w:rsidRDefault="00EF5F74" w:rsidP="00EF5F74">
      <w:pPr>
        <w:pStyle w:val="ListParagraph"/>
        <w:numPr>
          <w:ilvl w:val="0"/>
          <w:numId w:val="2"/>
        </w:numPr>
        <w:rPr>
          <w:b/>
        </w:rPr>
      </w:pPr>
      <w:r w:rsidRPr="00DC6832">
        <w:rPr>
          <w:b/>
        </w:rPr>
        <w:t>Incorporate it in to the text:</w:t>
      </w:r>
    </w:p>
    <w:p w:rsidR="00EF5F74" w:rsidRDefault="00EF5F74" w:rsidP="00EF5F74">
      <w:pPr>
        <w:pStyle w:val="ListParagraph"/>
      </w:pPr>
    </w:p>
    <w:p w:rsidR="00EF5F74" w:rsidRDefault="00EF5F74" w:rsidP="00EF5F74">
      <w:pPr>
        <w:pStyle w:val="ListParagraph"/>
      </w:pPr>
      <w:r>
        <w:t>i.e.</w:t>
      </w:r>
      <w:r w:rsidR="00DC6832">
        <w:tab/>
      </w:r>
      <w:r>
        <w:t xml:space="preserve"> Dickens wrote, “It was the best of times, it was the worst of times.” (21) in his novel </w:t>
      </w:r>
      <w:r w:rsidRPr="00EF5F74">
        <w:rPr>
          <w:i/>
        </w:rPr>
        <w:t>A Tale of Two Cities</w:t>
      </w:r>
      <w:r>
        <w:t xml:space="preserve">. </w:t>
      </w:r>
    </w:p>
    <w:p w:rsidR="00EF5F74" w:rsidRDefault="00EF5F74" w:rsidP="00EF5F74">
      <w:pPr>
        <w:pStyle w:val="ListParagraph"/>
      </w:pPr>
    </w:p>
    <w:p w:rsidR="00EF5F74" w:rsidRDefault="00EF5F74" w:rsidP="00EF5F74">
      <w:pPr>
        <w:pStyle w:val="ListParagraph"/>
      </w:pPr>
    </w:p>
    <w:p w:rsidR="00EF5F74" w:rsidRPr="00DC6832" w:rsidRDefault="00EF5F74" w:rsidP="00EF5F74">
      <w:pPr>
        <w:pStyle w:val="ListParagraph"/>
        <w:ind w:left="0"/>
        <w:rPr>
          <w:b/>
          <w:sz w:val="28"/>
        </w:rPr>
      </w:pPr>
      <w:r w:rsidRPr="00DC6832">
        <w:rPr>
          <w:b/>
          <w:sz w:val="28"/>
        </w:rPr>
        <w:t>Prose Quotation (More than 4 Lines)</w:t>
      </w:r>
    </w:p>
    <w:p w:rsidR="00EF5F74" w:rsidRPr="00DC6832" w:rsidRDefault="00EF5F74" w:rsidP="00EF5F74">
      <w:pPr>
        <w:pStyle w:val="ListParagraph"/>
        <w:numPr>
          <w:ilvl w:val="0"/>
          <w:numId w:val="2"/>
        </w:numPr>
        <w:rPr>
          <w:b/>
        </w:rPr>
      </w:pPr>
      <w:r w:rsidRPr="00DC6832">
        <w:rPr>
          <w:b/>
        </w:rPr>
        <w:t>Off set it from the text by beginning a new line, indenting one inch from the left margin, typing it double spaced, and omitting quotation marks:</w:t>
      </w:r>
    </w:p>
    <w:p w:rsidR="00EF5F74" w:rsidRDefault="00EF5F74" w:rsidP="00EF5F74">
      <w:r>
        <w:t xml:space="preserve">i.e. </w:t>
      </w:r>
    </w:p>
    <w:p w:rsidR="00EF5F74" w:rsidRDefault="00EF5F74" w:rsidP="00EF5F74">
      <w:r>
        <w:t xml:space="preserve">At the conclusion of </w:t>
      </w:r>
      <w:r w:rsidRPr="00EF5F74">
        <w:rPr>
          <w:i/>
        </w:rPr>
        <w:t>The Lord of the Flies</w:t>
      </w:r>
      <w:r>
        <w:t>, Ralph and the other boys realize the horrors of their actions:</w:t>
      </w:r>
    </w:p>
    <w:p w:rsidR="00EF5F74" w:rsidRDefault="00EF5F74" w:rsidP="00EF5F74">
      <w:pPr>
        <w:spacing w:line="480" w:lineRule="auto"/>
        <w:ind w:left="1440"/>
      </w:pPr>
      <w:r>
        <w:t>The tears began to flow and sobs shook him. He gave himself up to them now for the first time on the island; great, shuddering spasms of grief that seemed to wrench his whole body. His voice rose under the black smoke before the burning wreckage of the island; and infected by that emotion, the other little boys began to shake and sob too. (186)</w:t>
      </w:r>
    </w:p>
    <w:p w:rsidR="00EF5F74" w:rsidRPr="00DC6832" w:rsidRDefault="00EF5F74" w:rsidP="00EF5F74">
      <w:pPr>
        <w:spacing w:line="240" w:lineRule="auto"/>
        <w:rPr>
          <w:b/>
          <w:sz w:val="28"/>
        </w:rPr>
      </w:pPr>
      <w:r w:rsidRPr="00DC6832">
        <w:rPr>
          <w:b/>
          <w:sz w:val="28"/>
        </w:rPr>
        <w:t>Prose Quotation (More than 4 Line, Paragraph Break)</w:t>
      </w:r>
    </w:p>
    <w:p w:rsidR="00DC6832" w:rsidRDefault="00DC6832" w:rsidP="00DC6832">
      <w:r>
        <w:t xml:space="preserve">At the conclusion of </w:t>
      </w:r>
      <w:r w:rsidRPr="00EF5F74">
        <w:rPr>
          <w:i/>
        </w:rPr>
        <w:t>The Lord of the Flies</w:t>
      </w:r>
      <w:r>
        <w:t>, Ralph and the other boys realize the horrors of their actions:</w:t>
      </w:r>
    </w:p>
    <w:p w:rsidR="00DC6832" w:rsidRDefault="00403065" w:rsidP="00DC6832">
      <w:pPr>
        <w:spacing w:line="48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29165" wp14:editId="1400A018">
                <wp:simplePos x="0" y="0"/>
                <wp:positionH relativeFrom="margin">
                  <wp:align>left</wp:align>
                </wp:positionH>
                <wp:positionV relativeFrom="paragraph">
                  <wp:posOffset>1393190</wp:posOffset>
                </wp:positionV>
                <wp:extent cx="1038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832" w:rsidRPr="00DC6832" w:rsidRDefault="00DC6832" w:rsidP="00DC6832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DC6832">
                              <w:rPr>
                                <w:sz w:val="14"/>
                                <w:szCs w:val="16"/>
                              </w:rPr>
                              <w:t>Indent to show new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9165" id="Text Box 2" o:spid="_x0000_s1027" type="#_x0000_t202" style="position:absolute;left:0;text-align:left;margin-left:0;margin-top:109.7pt;width:81.75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" fillcolor="white [3201]" stroked="f" strokeweight=".5pt">
                <v:textbox>
                  <w:txbxContent>
                    <w:p w:rsidR="00DC6832" w:rsidRPr="00DC6832" w:rsidRDefault="00DC6832" w:rsidP="00DC6832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DC6832">
                        <w:rPr>
                          <w:sz w:val="14"/>
                          <w:szCs w:val="16"/>
                        </w:rPr>
                        <w:t>Indent to show new paragraph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6B7FB" wp14:editId="317CF9BE">
                <wp:simplePos x="0" y="0"/>
                <wp:positionH relativeFrom="margin">
                  <wp:align>left</wp:align>
                </wp:positionH>
                <wp:positionV relativeFrom="paragraph">
                  <wp:posOffset>1164590</wp:posOffset>
                </wp:positionV>
                <wp:extent cx="1285875" cy="7143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143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D1B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91.7pt;width:101.2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" adj="15600" fillcolor="white [3201]" strokecolor="black [3213]" strokeweight="1pt">
                <w10:wrap anchorx="margin"/>
              </v:shape>
            </w:pict>
          </mc:Fallback>
        </mc:AlternateContent>
      </w:r>
      <w:r w:rsidR="00DC6832">
        <w:t xml:space="preserve">The tears began to flow and sobs shook him. He gave himself up to them now for the first time on the island; great, shuddering spasms of grief that seemed to wrench his whole body. His voice rose under the black smoke before the burning wreckage of the island; and infected by that emotion, the other little boys began to shake and sob too. </w:t>
      </w:r>
    </w:p>
    <w:p w:rsidR="00DC6832" w:rsidRDefault="00DC6832" w:rsidP="00DC6832">
      <w:pPr>
        <w:spacing w:line="480" w:lineRule="auto"/>
        <w:ind w:left="1440"/>
      </w:pPr>
      <w:r>
        <w:tab/>
        <w:t xml:space="preserve">It was then that Ralph finally understood the consequences of his actions. The relief washed over him like a great wave. </w:t>
      </w:r>
      <w:r>
        <w:t>(186)</w:t>
      </w:r>
    </w:p>
    <w:p w:rsidR="00EF5F74" w:rsidRDefault="00EF5F74" w:rsidP="00EF5F74">
      <w:pPr>
        <w:spacing w:line="240" w:lineRule="auto"/>
        <w:rPr>
          <w:b/>
          <w:sz w:val="24"/>
        </w:rPr>
      </w:pPr>
    </w:p>
    <w:p w:rsidR="009D5C2C" w:rsidRDefault="009D5C2C">
      <w:pPr>
        <w:rPr>
          <w:b/>
          <w:sz w:val="24"/>
        </w:rPr>
      </w:pPr>
      <w:r>
        <w:rPr>
          <w:b/>
          <w:sz w:val="24"/>
        </w:rPr>
        <w:br w:type="page"/>
      </w:r>
    </w:p>
    <w:p w:rsidR="00DC6832" w:rsidRPr="00DC6832" w:rsidRDefault="00DC6832" w:rsidP="00EF5F74">
      <w:pPr>
        <w:spacing w:line="240" w:lineRule="auto"/>
        <w:rPr>
          <w:b/>
          <w:sz w:val="28"/>
        </w:rPr>
      </w:pPr>
      <w:r w:rsidRPr="00DC6832">
        <w:rPr>
          <w:b/>
          <w:sz w:val="28"/>
        </w:rPr>
        <w:lastRenderedPageBreak/>
        <w:t>Poetry (No More than 3 Lines)</w:t>
      </w:r>
    </w:p>
    <w:p w:rsidR="00DC6832" w:rsidRPr="00DC6832" w:rsidRDefault="00DC6832" w:rsidP="00DC683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C6832">
        <w:rPr>
          <w:b/>
        </w:rPr>
        <w:t>Incorporate it into the text</w:t>
      </w:r>
    </w:p>
    <w:p w:rsidR="00DC6832" w:rsidRPr="00DC6832" w:rsidRDefault="00DC6832" w:rsidP="00DC6832">
      <w:pPr>
        <w:pStyle w:val="ListParagraph"/>
        <w:spacing w:line="240" w:lineRule="auto"/>
      </w:pPr>
    </w:p>
    <w:p w:rsidR="00DC6832" w:rsidRPr="00DC6832" w:rsidRDefault="00DC6832" w:rsidP="00DC6832">
      <w:pPr>
        <w:pStyle w:val="ListParagraph"/>
        <w:spacing w:line="240" w:lineRule="auto"/>
      </w:pPr>
      <w:r w:rsidRPr="00DC6832">
        <w:t xml:space="preserve">i.e. </w:t>
      </w:r>
      <w:r>
        <w:tab/>
      </w:r>
      <w:r w:rsidRPr="00DC6832">
        <w:t xml:space="preserve">Bradstreet frames the poem with a sense of morality: “All things within this fading worth hath end” (1). </w:t>
      </w:r>
    </w:p>
    <w:p w:rsidR="00DC6832" w:rsidRPr="00DC6832" w:rsidRDefault="00DC6832" w:rsidP="00DC6832">
      <w:pPr>
        <w:pStyle w:val="ListParagraph"/>
        <w:spacing w:line="240" w:lineRule="auto"/>
      </w:pPr>
    </w:p>
    <w:p w:rsidR="00DC6832" w:rsidRPr="00DC6832" w:rsidRDefault="00DC6832" w:rsidP="00DC683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C6832">
        <w:rPr>
          <w:b/>
        </w:rPr>
        <w:t>Show lines breaks by using a /</w:t>
      </w:r>
    </w:p>
    <w:p w:rsidR="00DC6832" w:rsidRPr="00DC6832" w:rsidRDefault="00DC6832" w:rsidP="00DC6832">
      <w:pPr>
        <w:spacing w:line="240" w:lineRule="auto"/>
        <w:ind w:left="720"/>
      </w:pPr>
      <w:r w:rsidRPr="00DC6832">
        <w:t>i.e.</w:t>
      </w:r>
      <w:r w:rsidRPr="00DC6832">
        <w:tab/>
        <w:t>Reflecting on the incident in Baltimore, Cullen concludes, “Of all the things that happened there / That’s all that I remember” (11-12).</w:t>
      </w:r>
    </w:p>
    <w:p w:rsidR="00EF5F74" w:rsidRDefault="00EF5F74" w:rsidP="00EF5F74">
      <w:pPr>
        <w:spacing w:line="480" w:lineRule="auto"/>
      </w:pPr>
    </w:p>
    <w:p w:rsidR="00DC6832" w:rsidRDefault="00DC6832" w:rsidP="00DC6832">
      <w:pPr>
        <w:spacing w:line="240" w:lineRule="auto"/>
        <w:rPr>
          <w:b/>
          <w:sz w:val="28"/>
        </w:rPr>
      </w:pPr>
      <w:r>
        <w:rPr>
          <w:b/>
          <w:sz w:val="28"/>
        </w:rPr>
        <w:t>Poetry (</w:t>
      </w:r>
      <w:r w:rsidRPr="00DC6832">
        <w:rPr>
          <w:b/>
          <w:sz w:val="28"/>
        </w:rPr>
        <w:t>More than 3 Lines)</w:t>
      </w:r>
    </w:p>
    <w:p w:rsidR="00DC6832" w:rsidRDefault="00DC6832" w:rsidP="00DC683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Begin on a new line, indent each line 1 inch from left margin, double space, and omit quotation marks</w:t>
      </w:r>
    </w:p>
    <w:p w:rsidR="00DC6832" w:rsidRPr="00DC6832" w:rsidRDefault="00DC6832" w:rsidP="00DC6832">
      <w:pPr>
        <w:spacing w:line="240" w:lineRule="auto"/>
      </w:pPr>
      <w:r>
        <w:t>i.e.</w:t>
      </w:r>
    </w:p>
    <w:p w:rsidR="00DC6832" w:rsidRDefault="00DC6832" w:rsidP="00EF5F74">
      <w:pPr>
        <w:spacing w:line="480" w:lineRule="auto"/>
      </w:pPr>
      <w:r>
        <w:t>Elizabeth Bishop’s “In the Waiting Room” is rich in evocative detail:</w:t>
      </w:r>
    </w:p>
    <w:p w:rsidR="00DC6832" w:rsidRDefault="00DC6832" w:rsidP="00DC6832">
      <w:pPr>
        <w:spacing w:line="480" w:lineRule="auto"/>
      </w:pPr>
      <w:r>
        <w:tab/>
      </w:r>
      <w:r>
        <w:tab/>
        <w:t>It was winter. It got dark</w:t>
      </w:r>
    </w:p>
    <w:p w:rsidR="00DC6832" w:rsidRDefault="00DC6832" w:rsidP="00DC6832">
      <w:pPr>
        <w:spacing w:line="480" w:lineRule="auto"/>
      </w:pPr>
      <w:r>
        <w:tab/>
      </w:r>
      <w:r>
        <w:tab/>
        <w:t>early. The waiting room</w:t>
      </w:r>
    </w:p>
    <w:p w:rsidR="00DC6832" w:rsidRDefault="00DC6832" w:rsidP="00DC6832">
      <w:pPr>
        <w:spacing w:line="480" w:lineRule="auto"/>
      </w:pPr>
      <w:r>
        <w:tab/>
      </w:r>
      <w:r>
        <w:tab/>
        <w:t>was full of grown-up people,</w:t>
      </w:r>
    </w:p>
    <w:p w:rsidR="00DC6832" w:rsidRDefault="00DC6832" w:rsidP="00DC6832">
      <w:pPr>
        <w:spacing w:line="480" w:lineRule="auto"/>
      </w:pPr>
      <w:r>
        <w:tab/>
      </w:r>
      <w:r>
        <w:tab/>
        <w:t>arctics and overcoats,</w:t>
      </w:r>
    </w:p>
    <w:p w:rsidR="00DC6832" w:rsidRDefault="00DC6832" w:rsidP="00DC6832">
      <w:pPr>
        <w:spacing w:line="480" w:lineRule="auto"/>
      </w:pPr>
      <w:r>
        <w:tab/>
      </w:r>
      <w:r>
        <w:tab/>
        <w:t>lamps and magazines. (6-10)</w:t>
      </w:r>
    </w:p>
    <w:p w:rsidR="00403065" w:rsidRDefault="00403065">
      <w:r>
        <w:br w:type="page"/>
      </w:r>
    </w:p>
    <w:p w:rsidR="00403065" w:rsidRDefault="00403065" w:rsidP="00403065">
      <w:pPr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>Drama (Dialogue between Characters)</w:t>
      </w:r>
    </w:p>
    <w:p w:rsidR="00403065" w:rsidRPr="00403065" w:rsidRDefault="00403065" w:rsidP="00403065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Begin each part of the dialogue with the character’s name indented one inch from the margin and in all capital letters</w:t>
      </w:r>
    </w:p>
    <w:p w:rsidR="00403065" w:rsidRPr="00403065" w:rsidRDefault="00403065" w:rsidP="00403065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Follow the name with a period and start the quotation</w:t>
      </w:r>
    </w:p>
    <w:p w:rsidR="00403065" w:rsidRDefault="00403065" w:rsidP="00403065">
      <w:pPr>
        <w:spacing w:line="240" w:lineRule="auto"/>
      </w:pPr>
      <w:r>
        <w:t>i.e.</w:t>
      </w:r>
    </w:p>
    <w:p w:rsidR="00403065" w:rsidRDefault="00403065" w:rsidP="00403065">
      <w:pPr>
        <w:spacing w:line="480" w:lineRule="auto"/>
      </w:pPr>
      <w:r>
        <w:t xml:space="preserve">Duras’s screenplay for </w:t>
      </w:r>
      <w:r w:rsidRPr="00403065">
        <w:rPr>
          <w:i/>
        </w:rPr>
        <w:t>Hiroshima mon amour</w:t>
      </w:r>
      <w:r>
        <w:t xml:space="preserve"> suggests at the outset the profound difference between observation and experience:</w:t>
      </w:r>
    </w:p>
    <w:p w:rsidR="00403065" w:rsidRDefault="00403065" w:rsidP="00403065">
      <w:pPr>
        <w:spacing w:line="240" w:lineRule="auto"/>
      </w:pPr>
      <w:r>
        <w:tab/>
        <w:t>SARA. You saw nothing in Hiroshima. Nothing.</w:t>
      </w:r>
    </w:p>
    <w:p w:rsidR="00403065" w:rsidRDefault="00403065" w:rsidP="00403065">
      <w:pPr>
        <w:spacing w:line="480" w:lineRule="auto"/>
        <w:ind w:left="720" w:hanging="720"/>
      </w:pPr>
      <w:r>
        <w:tab/>
        <w:t>BILL. I saw everything. Everything. . . . The hospital for instance, I saw it. I’m sure I did. There is a hospital in Hiroshima. How could I help seeing it? (2505-06)</w:t>
      </w:r>
    </w:p>
    <w:p w:rsidR="00403065" w:rsidRDefault="00403065" w:rsidP="00403065">
      <w:pPr>
        <w:spacing w:line="240" w:lineRule="auto"/>
        <w:ind w:left="720" w:hanging="720"/>
        <w:rPr>
          <w:b/>
          <w:sz w:val="28"/>
        </w:rPr>
      </w:pPr>
    </w:p>
    <w:p w:rsidR="00403065" w:rsidRPr="00403065" w:rsidRDefault="00403065" w:rsidP="00403065">
      <w:pPr>
        <w:spacing w:line="240" w:lineRule="auto"/>
        <w:ind w:left="720" w:hanging="720"/>
        <w:rPr>
          <w:b/>
          <w:sz w:val="28"/>
        </w:rPr>
      </w:pPr>
      <w:r w:rsidRPr="00403065">
        <w:rPr>
          <w:b/>
          <w:sz w:val="28"/>
        </w:rPr>
        <w:t>Drama (Stage Directions)</w:t>
      </w:r>
    </w:p>
    <w:p w:rsidR="00403065" w:rsidRDefault="00403065" w:rsidP="00403065">
      <w:pPr>
        <w:pStyle w:val="ListParagraph"/>
        <w:numPr>
          <w:ilvl w:val="0"/>
          <w:numId w:val="3"/>
        </w:numPr>
        <w:spacing w:line="240" w:lineRule="auto"/>
      </w:pPr>
      <w:r>
        <w:t>Follow the same rules for quoting prose</w:t>
      </w:r>
    </w:p>
    <w:p w:rsidR="00403065" w:rsidRDefault="00403065" w:rsidP="00403065">
      <w:pPr>
        <w:pStyle w:val="ListParagraph"/>
        <w:numPr>
          <w:ilvl w:val="0"/>
          <w:numId w:val="3"/>
        </w:numPr>
        <w:spacing w:line="240" w:lineRule="auto"/>
      </w:pPr>
      <w:r>
        <w:t>Ensure they are reproduced exactly the way they appear</w:t>
      </w:r>
    </w:p>
    <w:p w:rsidR="00403065" w:rsidRDefault="00403065" w:rsidP="00403065">
      <w:pPr>
        <w:spacing w:line="480" w:lineRule="auto"/>
        <w:ind w:left="720" w:hanging="720"/>
      </w:pPr>
    </w:p>
    <w:p w:rsidR="009D5C2C" w:rsidRDefault="009D5C2C">
      <w:pPr>
        <w:rPr>
          <w:b/>
          <w:sz w:val="28"/>
        </w:rPr>
      </w:pPr>
      <w:r>
        <w:rPr>
          <w:b/>
          <w:sz w:val="28"/>
        </w:rPr>
        <w:br w:type="page"/>
      </w:r>
    </w:p>
    <w:p w:rsidR="00403065" w:rsidRPr="00403065" w:rsidRDefault="009D5C2C" w:rsidP="00403065">
      <w:pPr>
        <w:spacing w:line="240" w:lineRule="auto"/>
        <w:ind w:left="720" w:hanging="720"/>
        <w:rPr>
          <w:b/>
          <w:sz w:val="28"/>
        </w:rPr>
      </w:pPr>
      <w:r>
        <w:rPr>
          <w:b/>
          <w:sz w:val="28"/>
        </w:rPr>
        <w:lastRenderedPageBreak/>
        <w:t>Omitting Part</w:t>
      </w:r>
      <w:r w:rsidR="00403065" w:rsidRPr="00403065">
        <w:rPr>
          <w:b/>
          <w:sz w:val="28"/>
        </w:rPr>
        <w:t xml:space="preserve"> of a Quote</w:t>
      </w:r>
    </w:p>
    <w:p w:rsidR="00403065" w:rsidRPr="00403065" w:rsidRDefault="00403065" w:rsidP="00403065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>A quote should never be presented in a way that it would cause the reader to misunderstand the sentence structure of the original source</w:t>
      </w:r>
    </w:p>
    <w:p w:rsidR="00403065" w:rsidRPr="00403065" w:rsidRDefault="00403065" w:rsidP="00403065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>To show an omission, use ellipsis points</w:t>
      </w:r>
    </w:p>
    <w:p w:rsidR="00403065" w:rsidRPr="00403065" w:rsidRDefault="00403065" w:rsidP="00403065">
      <w:pPr>
        <w:pStyle w:val="ListParagraph"/>
        <w:spacing w:line="240" w:lineRule="auto"/>
      </w:pPr>
    </w:p>
    <w:p w:rsidR="00403065" w:rsidRPr="00403065" w:rsidRDefault="00403065" w:rsidP="00403065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>For an ellipsis within a sentence, use three periods with a space before each and a space after the last</w:t>
      </w:r>
    </w:p>
    <w:p w:rsidR="00403065" w:rsidRDefault="00403065" w:rsidP="00403065">
      <w:pPr>
        <w:spacing w:line="240" w:lineRule="auto"/>
      </w:pPr>
      <w:r>
        <w:t>i.e.</w:t>
      </w:r>
      <w:r>
        <w:tab/>
      </w:r>
    </w:p>
    <w:p w:rsidR="00403065" w:rsidRDefault="00403065" w:rsidP="00403065">
      <w:pPr>
        <w:spacing w:line="480" w:lineRule="auto"/>
      </w:pPr>
      <w:r>
        <w:t xml:space="preserve">In surveying various responses to plagues in the Middle Ages, Barbara W. Tuchman writes, “Medical thinking . . . stressed air as the communicator of disease, ignoring sanitation or visible carriers” (101-02). </w:t>
      </w:r>
    </w:p>
    <w:p w:rsidR="009D5C2C" w:rsidRDefault="009D5C2C" w:rsidP="009D5C2C">
      <w:pPr>
        <w:pStyle w:val="ListParagraph"/>
        <w:numPr>
          <w:ilvl w:val="0"/>
          <w:numId w:val="4"/>
        </w:numPr>
        <w:spacing w:line="480" w:lineRule="auto"/>
      </w:pPr>
      <w:r>
        <w:t>If you wish to omit an entire sentence, use a period followed by three ellipsis points</w:t>
      </w:r>
    </w:p>
    <w:p w:rsidR="009D5C2C" w:rsidRDefault="009D5C2C" w:rsidP="009D5C2C">
      <w:pPr>
        <w:spacing w:line="240" w:lineRule="auto"/>
        <w:ind w:left="360"/>
      </w:pPr>
      <w:r>
        <w:t>i.e.</w:t>
      </w:r>
    </w:p>
    <w:p w:rsidR="009D5C2C" w:rsidRDefault="009D5C2C" w:rsidP="009D5C2C">
      <w:pPr>
        <w:spacing w:line="480" w:lineRule="auto"/>
        <w:ind w:left="360"/>
      </w:pPr>
      <w:r>
        <w:t>In discussing the historical relation between politics and the press, William L. Rivers notes:</w:t>
      </w:r>
    </w:p>
    <w:p w:rsidR="009D5C2C" w:rsidRDefault="009D5C2C" w:rsidP="009D5C2C">
      <w:pPr>
        <w:spacing w:line="480" w:lineRule="auto"/>
        <w:ind w:left="1440"/>
      </w:pPr>
      <w:r>
        <w:t xml:space="preserve">Presidential control reached its zenith under Andrew Jackson, the extent of whose attention to the press even before he became a candidate is suggested by the fact that he subscribed to twenty newspapers. . . . For a time, the </w:t>
      </w:r>
      <w:r w:rsidRPr="009D5C2C">
        <w:rPr>
          <w:i/>
        </w:rPr>
        <w:t>United States Telegraph</w:t>
      </w:r>
      <w:r>
        <w:t xml:space="preserve"> and the </w:t>
      </w:r>
      <w:r w:rsidRPr="009D5C2C">
        <w:rPr>
          <w:i/>
        </w:rPr>
        <w:t>Washington Globe</w:t>
      </w:r>
      <w:r>
        <w:t xml:space="preserve"> were almost equally favored as party organs, and there were fifty-seven journalists on the government payroll. (7)</w:t>
      </w:r>
    </w:p>
    <w:p w:rsidR="009D5C2C" w:rsidRPr="00403065" w:rsidRDefault="009D5C2C" w:rsidP="009D5C2C">
      <w:pPr>
        <w:spacing w:line="480" w:lineRule="auto"/>
      </w:pPr>
    </w:p>
    <w:sectPr w:rsidR="009D5C2C" w:rsidRPr="00403065" w:rsidSect="009D5C2C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2C" w:rsidRDefault="009D5C2C" w:rsidP="009D5C2C">
      <w:pPr>
        <w:spacing w:after="0" w:line="240" w:lineRule="auto"/>
      </w:pPr>
      <w:r>
        <w:separator/>
      </w:r>
    </w:p>
  </w:endnote>
  <w:endnote w:type="continuationSeparator" w:id="0">
    <w:p w:rsidR="009D5C2C" w:rsidRDefault="009D5C2C" w:rsidP="009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2C" w:rsidRDefault="009D5C2C" w:rsidP="009D5C2C">
      <w:pPr>
        <w:spacing w:after="0" w:line="240" w:lineRule="auto"/>
      </w:pPr>
      <w:r>
        <w:separator/>
      </w:r>
    </w:p>
  </w:footnote>
  <w:footnote w:type="continuationSeparator" w:id="0">
    <w:p w:rsidR="009D5C2C" w:rsidRDefault="009D5C2C" w:rsidP="009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8946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5C2C" w:rsidRDefault="009D5C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5C2C" w:rsidRDefault="009D5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1D0"/>
    <w:multiLevelType w:val="hybridMultilevel"/>
    <w:tmpl w:val="88E8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568A"/>
    <w:multiLevelType w:val="hybridMultilevel"/>
    <w:tmpl w:val="68DE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87FE4"/>
    <w:multiLevelType w:val="hybridMultilevel"/>
    <w:tmpl w:val="68E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94535"/>
    <w:multiLevelType w:val="hybridMultilevel"/>
    <w:tmpl w:val="9B3E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4"/>
    <w:rsid w:val="00403065"/>
    <w:rsid w:val="005A06FA"/>
    <w:rsid w:val="00693B8E"/>
    <w:rsid w:val="009D5C2C"/>
    <w:rsid w:val="00DC6832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A542F-529B-4698-AE10-B339DF5C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2C"/>
  </w:style>
  <w:style w:type="paragraph" w:styleId="Footer">
    <w:name w:val="footer"/>
    <w:basedOn w:val="Normal"/>
    <w:link w:val="FooterChar"/>
    <w:uiPriority w:val="99"/>
    <w:unhideWhenUsed/>
    <w:rsid w:val="009D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2C"/>
  </w:style>
  <w:style w:type="paragraph" w:styleId="NoSpacing">
    <w:name w:val="No Spacing"/>
    <w:link w:val="NoSpacingChar"/>
    <w:uiPriority w:val="1"/>
    <w:qFormat/>
    <w:rsid w:val="009D5C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5C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In Text Citations</dc:title>
  <dc:subject>MLA Style – 7th Edition</dc:subject>
  <dc:creator>Kelly Smith</dc:creator>
  <cp:keywords/>
  <dc:description/>
  <cp:lastModifiedBy>Kelly Smith</cp:lastModifiedBy>
  <cp:revision>1</cp:revision>
  <dcterms:created xsi:type="dcterms:W3CDTF">2017-02-21T14:53:00Z</dcterms:created>
  <dcterms:modified xsi:type="dcterms:W3CDTF">2017-02-21T15:39:00Z</dcterms:modified>
</cp:coreProperties>
</file>