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1854" w14:textId="18E2E5DE" w:rsidR="002E4E57" w:rsidRPr="002E4E57" w:rsidRDefault="002E4E57" w:rsidP="002E4E57">
      <w:pPr>
        <w:spacing w:line="480" w:lineRule="auto"/>
      </w:pPr>
      <w:r w:rsidRPr="002E4E57">
        <w:t>Julie Sowany</w:t>
      </w:r>
    </w:p>
    <w:p w14:paraId="718C7ED0" w14:textId="7CAECC16" w:rsidR="002E4E57" w:rsidRPr="002E4E57" w:rsidRDefault="002E4E57" w:rsidP="002E4E57">
      <w:pPr>
        <w:spacing w:line="480" w:lineRule="auto"/>
      </w:pPr>
      <w:r w:rsidRPr="002E4E57">
        <w:t>Ms. Smith</w:t>
      </w:r>
    </w:p>
    <w:p w14:paraId="7A5A0C58" w14:textId="294797E6" w:rsidR="002E4E57" w:rsidRPr="002E4E57" w:rsidRDefault="002E4E57" w:rsidP="002E4E57">
      <w:pPr>
        <w:spacing w:line="480" w:lineRule="auto"/>
      </w:pPr>
      <w:r w:rsidRPr="002E4E57">
        <w:t>EN40SL</w:t>
      </w:r>
    </w:p>
    <w:p w14:paraId="4A01DEC9" w14:textId="137ED3EF" w:rsidR="002E4E57" w:rsidRPr="002E4E57" w:rsidRDefault="002E4E57" w:rsidP="002E4E57">
      <w:pPr>
        <w:spacing w:line="480" w:lineRule="auto"/>
      </w:pPr>
      <w:r w:rsidRPr="002E4E57">
        <w:t>6 May 2020</w:t>
      </w:r>
    </w:p>
    <w:p w14:paraId="73FC08A5" w14:textId="198AEB51" w:rsidR="00520156" w:rsidRDefault="002E4E57" w:rsidP="002E4E57">
      <w:pPr>
        <w:spacing w:line="480" w:lineRule="auto"/>
        <w:jc w:val="center"/>
      </w:pPr>
      <w:r w:rsidRPr="002E4E57">
        <w:t>Holden’s</w:t>
      </w:r>
      <w:r w:rsidR="009935C1">
        <w:t xml:space="preserve"> Struggle With</w:t>
      </w:r>
      <w:r w:rsidRPr="002E4E57">
        <w:t xml:space="preserve"> Depression</w:t>
      </w:r>
    </w:p>
    <w:p w14:paraId="0172444B" w14:textId="49207208" w:rsidR="00915264" w:rsidRPr="001E0590" w:rsidRDefault="0044657E" w:rsidP="00915264">
      <w:pPr>
        <w:spacing w:line="480" w:lineRule="auto"/>
      </w:pPr>
      <w:r>
        <w:tab/>
      </w:r>
      <w:r w:rsidR="00D767ED">
        <w:t xml:space="preserve">How does one know if they have depression or are just going through </w:t>
      </w:r>
      <w:r w:rsidR="00C97E61">
        <w:t xml:space="preserve">a tough time? This question </w:t>
      </w:r>
      <w:r w:rsidR="0079328E">
        <w:t>can be pondered as one considers</w:t>
      </w:r>
      <w:r w:rsidR="00C97E61">
        <w:t xml:space="preserve"> Holden, the main character of J.D. Salinger’s novel </w:t>
      </w:r>
      <w:commentRangeStart w:id="0"/>
      <w:r w:rsidR="001E0590">
        <w:rPr>
          <w:u w:val="single"/>
        </w:rPr>
        <w:t>The Catcher in the Rye</w:t>
      </w:r>
      <w:r w:rsidR="001E0590">
        <w:t>.</w:t>
      </w:r>
      <w:commentRangeEnd w:id="0"/>
      <w:r w:rsidR="00E441CC">
        <w:rPr>
          <w:rStyle w:val="CommentReference"/>
        </w:rPr>
        <w:commentReference w:id="0"/>
      </w:r>
      <w:r w:rsidR="001E0590">
        <w:t xml:space="preserve"> Holden is a </w:t>
      </w:r>
      <w:r w:rsidR="00B902C0">
        <w:t>sixteen-year-old</w:t>
      </w:r>
      <w:r w:rsidR="001E0590">
        <w:t xml:space="preserve"> boy who is </w:t>
      </w:r>
      <w:r w:rsidR="00EF38F6">
        <w:t xml:space="preserve">attempting to transition from childhood to adulthood and problems arise, causing a decline in his mental health. </w:t>
      </w:r>
      <w:r w:rsidR="0079328E">
        <w:t>Based on evidence in the story, Holden could be</w:t>
      </w:r>
      <w:r w:rsidR="00B902C0">
        <w:t xml:space="preserve"> </w:t>
      </w:r>
      <w:r w:rsidR="0079328E">
        <w:t>dia</w:t>
      </w:r>
      <w:r w:rsidR="00B902C0">
        <w:t>gnosed with depression</w:t>
      </w:r>
      <w:r w:rsidR="0079328E">
        <w:t xml:space="preserve"> </w:t>
      </w:r>
      <w:r w:rsidR="00B902C0">
        <w:t xml:space="preserve">as he </w:t>
      </w:r>
      <w:r w:rsidR="00176C27">
        <w:t>exhibits s</w:t>
      </w:r>
      <w:r w:rsidR="0079328E">
        <w:t xml:space="preserve">ymptoms of depression </w:t>
      </w:r>
      <w:r w:rsidR="00176C27">
        <w:t>such as being involved with alcohol</w:t>
      </w:r>
      <w:r w:rsidR="001C586E">
        <w:t xml:space="preserve"> and </w:t>
      </w:r>
      <w:r w:rsidR="00D93757">
        <w:t>having</w:t>
      </w:r>
      <w:r w:rsidR="00EC7DBE">
        <w:t xml:space="preserve"> compulsive sexual behaviour,</w:t>
      </w:r>
      <w:r w:rsidR="00176C27">
        <w:t xml:space="preserve"> losing interest in food, </w:t>
      </w:r>
      <w:r w:rsidR="009169B2">
        <w:t xml:space="preserve">being sad, and having </w:t>
      </w:r>
      <w:r w:rsidR="00A75928">
        <w:t>a preoccupation with death.</w:t>
      </w:r>
    </w:p>
    <w:p w14:paraId="2BD5F517" w14:textId="404B8BBC" w:rsidR="002E4E57" w:rsidRDefault="001C586E" w:rsidP="004D5C0C">
      <w:pPr>
        <w:spacing w:line="480" w:lineRule="auto"/>
        <w:ind w:firstLine="720"/>
      </w:pPr>
      <w:r>
        <w:t xml:space="preserve">Common signs of </w:t>
      </w:r>
      <w:r w:rsidR="0079328E">
        <w:t xml:space="preserve">teenage </w:t>
      </w:r>
      <w:r>
        <w:t xml:space="preserve">depression </w:t>
      </w:r>
      <w:r w:rsidR="0082127E">
        <w:t xml:space="preserve">include </w:t>
      </w:r>
      <w:r w:rsidR="0079328E">
        <w:t xml:space="preserve">the </w:t>
      </w:r>
      <w:r w:rsidR="0082127E">
        <w:t xml:space="preserve">use of alcohol </w:t>
      </w:r>
      <w:r w:rsidR="005B1E9B">
        <w:t>(Shroff)</w:t>
      </w:r>
      <w:r w:rsidR="0079328E">
        <w:t xml:space="preserve"> </w:t>
      </w:r>
      <w:r w:rsidR="0082127E">
        <w:t>and having compulsive sexual behaviour</w:t>
      </w:r>
      <w:r w:rsidR="0079328E">
        <w:t xml:space="preserve"> (Mayo Clinic Staff)</w:t>
      </w:r>
      <w:r w:rsidR="005B1E9B">
        <w:t xml:space="preserve">. </w:t>
      </w:r>
      <w:r w:rsidR="000859A1">
        <w:t xml:space="preserve">Holden is involved with both. </w:t>
      </w:r>
      <w:r w:rsidR="008D7B25">
        <w:t>Holden drinks alcohol a lot, especially for a sixteen-year-old. When</w:t>
      </w:r>
      <w:r w:rsidR="0079328E">
        <w:t>ever</w:t>
      </w:r>
      <w:r w:rsidR="00CF1E04">
        <w:t xml:space="preserve"> </w:t>
      </w:r>
      <w:r w:rsidR="008D7B25">
        <w:t xml:space="preserve">he is at a bar or club, he tries to order alcohol. He sometimes succeeds because of his tall height and grey hair on the right side of his head (Salinger 65). Holden once gets so drunk that he is not functioning well: “Boy, I sat at that goddam bar till around one o’clock or so, getting drunk as a bastard. I could hardly see straight” (Salinger 166). </w:t>
      </w:r>
      <w:r w:rsidR="00D82419">
        <w:t>A</w:t>
      </w:r>
      <w:r w:rsidR="002B1B5C">
        <w:t>dditionally</w:t>
      </w:r>
      <w:r w:rsidR="00D82419">
        <w:t xml:space="preserve">, </w:t>
      </w:r>
      <w:r w:rsidR="008D7B25">
        <w:t xml:space="preserve">Holden </w:t>
      </w:r>
      <w:r w:rsidR="001C7D55">
        <w:t>has compulsive sexual behaviour</w:t>
      </w:r>
      <w:r w:rsidR="0079328E">
        <w:t>;</w:t>
      </w:r>
      <w:r w:rsidR="004D4A23">
        <w:t xml:space="preserve"> the </w:t>
      </w:r>
      <w:r w:rsidR="002D22E7">
        <w:t>obsession with sex</w:t>
      </w:r>
      <w:r w:rsidR="001D2B6C">
        <w:t>, through urges, behaviours or fantasies</w:t>
      </w:r>
      <w:r w:rsidR="003B4981">
        <w:t xml:space="preserve">, </w:t>
      </w:r>
      <w:r w:rsidR="002D22E7">
        <w:t xml:space="preserve">to the point that it negatively </w:t>
      </w:r>
      <w:r w:rsidR="001D2B6C">
        <w:t>affects one’s life</w:t>
      </w:r>
      <w:r w:rsidR="004E06E4">
        <w:t xml:space="preserve"> (Mayo Clinic Staff)</w:t>
      </w:r>
      <w:r w:rsidR="001D2B6C">
        <w:t>.</w:t>
      </w:r>
      <w:r w:rsidR="00D14CA0">
        <w:t xml:space="preserve"> Holden</w:t>
      </w:r>
      <w:r w:rsidR="00680066">
        <w:t xml:space="preserve"> </w:t>
      </w:r>
      <w:r w:rsidR="003B4981">
        <w:t>often fixates on</w:t>
      </w:r>
      <w:r w:rsidR="008D7B25">
        <w:t xml:space="preserve"> the topic of sex and brings it up in conversations in </w:t>
      </w:r>
      <w:r w:rsidR="0079328E">
        <w:t xml:space="preserve">an </w:t>
      </w:r>
      <w:r w:rsidR="008D7B25">
        <w:t xml:space="preserve">attempt to fit in with the adults around him. An example of this is when Luce, a man that Holden knows, sits next to him at a bar and one of the first things Holden does is ask Luce how </w:t>
      </w:r>
      <w:r w:rsidR="008D7B25">
        <w:lastRenderedPageBreak/>
        <w:t>his sex life is (Salinger 159). When Luce makes it clear that he is annoyed and does not want to talk about it, Holden continues to press him because he is curious (Salinger 160-163). Holden also takes a man’s offer to hire a prostitute</w:t>
      </w:r>
      <w:r w:rsidR="0079328E">
        <w:t xml:space="preserve"> for Holden</w:t>
      </w:r>
      <w:r w:rsidR="008D7B25">
        <w:t xml:space="preserve">, although it </w:t>
      </w:r>
      <w:r w:rsidR="0079328E">
        <w:t>is a</w:t>
      </w:r>
      <w:r w:rsidR="008D7B25">
        <w:t>gainst his morals</w:t>
      </w:r>
      <w:commentRangeStart w:id="1"/>
      <w:r w:rsidR="008D7B25">
        <w:t>;</w:t>
      </w:r>
      <w:commentRangeEnd w:id="1"/>
      <w:r w:rsidR="008B3F49">
        <w:rPr>
          <w:rStyle w:val="CommentReference"/>
        </w:rPr>
        <w:commentReference w:id="1"/>
      </w:r>
      <w:r w:rsidR="008D7B25">
        <w:t xml:space="preserve"> “It was against my principles and all, but I was feeling so depressed I didn’t even </w:t>
      </w:r>
      <w:r w:rsidR="008D7B25" w:rsidRPr="006570A5">
        <w:rPr>
          <w:i/>
          <w:iCs/>
        </w:rPr>
        <w:t>think</w:t>
      </w:r>
      <w:r w:rsidR="008D7B25">
        <w:t>”</w:t>
      </w:r>
      <w:r w:rsidR="008D7B25">
        <w:rPr>
          <w:i/>
          <w:iCs/>
        </w:rPr>
        <w:t xml:space="preserve"> </w:t>
      </w:r>
      <w:r w:rsidR="008D7B25">
        <w:t>(Salinger 102). H</w:t>
      </w:r>
      <w:r w:rsidR="0079328E">
        <w:t>e ends up</w:t>
      </w:r>
      <w:r w:rsidR="008D7B25">
        <w:t xml:space="preserve"> making a poor decision because he is</w:t>
      </w:r>
      <w:r w:rsidR="007D2B2D">
        <w:t xml:space="preserve"> too obsessed with sex and</w:t>
      </w:r>
      <w:r w:rsidR="008D7B25">
        <w:t xml:space="preserve"> not</w:t>
      </w:r>
      <w:r w:rsidR="004B6D23">
        <w:t xml:space="preserve"> mentally</w:t>
      </w:r>
      <w:r w:rsidR="008D7B25">
        <w:t xml:space="preserve"> well. </w:t>
      </w:r>
      <w:r w:rsidR="00B96689">
        <w:t xml:space="preserve">Holden is also fixated on having sex for the first time, as he is a virgin (Salinger 103). </w:t>
      </w:r>
      <w:r w:rsidR="008A7971">
        <w:t xml:space="preserve">Holden’s unhealthy habits </w:t>
      </w:r>
      <w:r w:rsidR="008D7B25">
        <w:t>involving alcohol and sex</w:t>
      </w:r>
      <w:r w:rsidR="00C26DE2">
        <w:t xml:space="preserve">, as well as </w:t>
      </w:r>
      <w:r w:rsidR="00F8652F">
        <w:t xml:space="preserve">not eating enough, can be </w:t>
      </w:r>
      <w:r w:rsidR="0079328E">
        <w:t>indicators t</w:t>
      </w:r>
      <w:r w:rsidR="00F8652F">
        <w:t xml:space="preserve">hat he has depression. </w:t>
      </w:r>
    </w:p>
    <w:p w14:paraId="7FE05987" w14:textId="29EA67A6" w:rsidR="00871D3F" w:rsidRDefault="00871D3F" w:rsidP="00C66272">
      <w:pPr>
        <w:spacing w:line="480" w:lineRule="auto"/>
        <w:ind w:firstLine="720"/>
      </w:pPr>
      <w:r>
        <w:t xml:space="preserve">Another </w:t>
      </w:r>
      <w:r w:rsidR="002A51A1">
        <w:t>indicator</w:t>
      </w:r>
      <w:r>
        <w:t xml:space="preserve"> that a teenager has depression </w:t>
      </w:r>
      <w:r w:rsidR="00233907">
        <w:t xml:space="preserve">is that they lose interest in food (Shroff). </w:t>
      </w:r>
      <w:r w:rsidR="009E31D6">
        <w:t xml:space="preserve">Holden </w:t>
      </w:r>
      <w:r w:rsidR="002C6500">
        <w:t>is already skinny and claims he is a light eater (Salinger 120)</w:t>
      </w:r>
      <w:r w:rsidR="001971C6">
        <w:t xml:space="preserve">, </w:t>
      </w:r>
      <w:r w:rsidR="00F0374A">
        <w:t xml:space="preserve">and </w:t>
      </w:r>
      <w:r w:rsidR="001971C6">
        <w:t>as the novel progresses Holden eats less and less. He goes a long time without eating food</w:t>
      </w:r>
      <w:r w:rsidR="00591B72">
        <w:t xml:space="preserve">: “The last time I’d eaten </w:t>
      </w:r>
      <w:r w:rsidR="00EC6521">
        <w:t xml:space="preserve">was those two hamburgers I had with Brossard and Ackley when we went in to Agerstown to the movies. That was a long time ago. It seemed like fifty years ago” (Salinger 117). </w:t>
      </w:r>
      <w:r w:rsidR="00CF6295">
        <w:t>After saying this,</w:t>
      </w:r>
      <w:r w:rsidR="003945FF">
        <w:t xml:space="preserve"> Holden</w:t>
      </w:r>
      <w:r w:rsidR="00CF6295">
        <w:t xml:space="preserve"> thinks of ordering breakfast from his hotel room</w:t>
      </w:r>
      <w:r w:rsidR="00700E34">
        <w:t xml:space="preserve">, but he is anxious that the man bringing him the food would be Maurice, a </w:t>
      </w:r>
      <w:r w:rsidR="004A2077">
        <w:t xml:space="preserve">man he has trouble with, so </w:t>
      </w:r>
      <w:r w:rsidR="003945FF">
        <w:t xml:space="preserve">Holden </w:t>
      </w:r>
      <w:r w:rsidR="004A2077">
        <w:t xml:space="preserve">decides not to eat (Salinger 117). </w:t>
      </w:r>
      <w:r w:rsidR="003945FF">
        <w:t>Holden struggles to maintain a healthy weight</w:t>
      </w:r>
      <w:r w:rsidR="00B82CD9">
        <w:t xml:space="preserve"> (Salinger 120)</w:t>
      </w:r>
      <w:r w:rsidR="001E425F">
        <w:t xml:space="preserve">. When </w:t>
      </w:r>
      <w:r w:rsidR="00822C17">
        <w:t xml:space="preserve">he </w:t>
      </w:r>
      <w:r w:rsidR="001E425F">
        <w:t>does get food,</w:t>
      </w:r>
      <w:r w:rsidR="00822C17">
        <w:t xml:space="preserve"> Holden </w:t>
      </w:r>
      <w:r w:rsidR="001E425F">
        <w:t xml:space="preserve">has difficulty eating. For example, </w:t>
      </w:r>
      <w:r w:rsidR="00904BE1">
        <w:t xml:space="preserve">after almost vomiting, perhaps due to his irregular intake of food, Holden </w:t>
      </w:r>
      <w:r w:rsidR="002C784E">
        <w:t>orders doughnuts</w:t>
      </w:r>
      <w:r w:rsidR="00190042">
        <w:t xml:space="preserve">, but </w:t>
      </w:r>
      <w:r w:rsidR="00224F8A">
        <w:t xml:space="preserve">he </w:t>
      </w:r>
      <w:r w:rsidR="00190042">
        <w:t>is not able to physically swallow them: “</w:t>
      </w:r>
      <w:r w:rsidR="004F3C31">
        <w:t xml:space="preserve">The thing is, if you get very depressed about something, it’s hard as hell to swallow” (Salinger 216). </w:t>
      </w:r>
      <w:r w:rsidR="00E70243">
        <w:t>Holden guesses the reason he is having this trouble with eating</w:t>
      </w:r>
      <w:r w:rsidR="006C092D">
        <w:t xml:space="preserve"> is</w:t>
      </w:r>
      <w:r w:rsidR="00E70243">
        <w:t xml:space="preserve"> because he is depressed. Some </w:t>
      </w:r>
      <w:r w:rsidR="006C092D">
        <w:t>people do not have an appetite or desire to eat if they are sad.</w:t>
      </w:r>
    </w:p>
    <w:p w14:paraId="493028DC" w14:textId="50E90F05" w:rsidR="00E70243" w:rsidRDefault="003A6A29" w:rsidP="00C66272">
      <w:pPr>
        <w:spacing w:line="480" w:lineRule="auto"/>
        <w:ind w:firstLine="720"/>
      </w:pPr>
      <w:r>
        <w:t>An</w:t>
      </w:r>
      <w:r w:rsidR="008E4A37">
        <w:t xml:space="preserve"> additional sign of teenage depression is sadness (Shroff).</w:t>
      </w:r>
      <w:r w:rsidR="00593F23">
        <w:t xml:space="preserve"> Holden </w:t>
      </w:r>
      <w:r w:rsidR="002741AF">
        <w:t>becomes sadder as the novel progresses</w:t>
      </w:r>
      <w:r w:rsidR="003775AC">
        <w:t xml:space="preserve"> </w:t>
      </w:r>
      <w:r w:rsidR="00DC3A95">
        <w:t>while he attempts</w:t>
      </w:r>
      <w:r w:rsidR="003775AC">
        <w:t xml:space="preserve"> to transition into adulthood, which </w:t>
      </w:r>
      <w:r w:rsidR="00DC3A95">
        <w:t xml:space="preserve">is a </w:t>
      </w:r>
      <w:r w:rsidR="005E6072">
        <w:t>difficult</w:t>
      </w:r>
      <w:r w:rsidR="00DC3A95">
        <w:t xml:space="preserve"> time for many </w:t>
      </w:r>
      <w:r w:rsidR="00195B44">
        <w:t xml:space="preserve">young </w:t>
      </w:r>
      <w:r w:rsidR="00DC3A95">
        <w:t>people</w:t>
      </w:r>
      <w:r w:rsidR="002741AF">
        <w:t>. H</w:t>
      </w:r>
      <w:r w:rsidR="00C53751">
        <w:t xml:space="preserve">olden </w:t>
      </w:r>
      <w:r w:rsidR="002741AF">
        <w:t xml:space="preserve">often talks about how </w:t>
      </w:r>
      <w:r w:rsidR="00DE45D2">
        <w:t>h</w:t>
      </w:r>
      <w:r w:rsidR="005D1649">
        <w:t>is surroundings make him depressed and how this depression affects his decision-making</w:t>
      </w:r>
      <w:r w:rsidR="00324218">
        <w:t>. When Holden is agreeing to hire the prostitute, he says, “I was feeling so depressed I didn’t even think” (Salinger 102). Holden</w:t>
      </w:r>
      <w:r w:rsidR="00293C96">
        <w:t xml:space="preserve">’s emotions are causing him to make decisions he </w:t>
      </w:r>
      <w:r w:rsidR="00293C96">
        <w:lastRenderedPageBreak/>
        <w:t xml:space="preserve">would not make if he </w:t>
      </w:r>
      <w:r w:rsidR="006A0B6C">
        <w:t>were</w:t>
      </w:r>
      <w:r w:rsidR="00293C96">
        <w:t xml:space="preserve"> feeling happy. </w:t>
      </w:r>
      <w:r w:rsidR="006A0B6C">
        <w:t>Holde</w:t>
      </w:r>
      <w:r w:rsidR="00666081">
        <w:t xml:space="preserve">n’s mental state is also very unstable, which may be causing this sadness. </w:t>
      </w:r>
      <w:r w:rsidR="00E45165">
        <w:t>Near the end of the novel, Holden</w:t>
      </w:r>
      <w:r w:rsidR="00A86150">
        <w:t xml:space="preserve"> suddenly</w:t>
      </w:r>
      <w:r w:rsidR="00E45165">
        <w:t xml:space="preserve"> breaks down in tears multiple times. On</w:t>
      </w:r>
      <w:r w:rsidR="00FF0810">
        <w:t xml:space="preserve">e episode occurs </w:t>
      </w:r>
      <w:r w:rsidR="00E45165">
        <w:t xml:space="preserve">when he is leaving his sister, Phoebe, after visiting her: </w:t>
      </w:r>
      <w:r w:rsidR="00A86150">
        <w:t xml:space="preserve">“Then, all of a </w:t>
      </w:r>
      <w:r w:rsidR="0024604D">
        <w:t xml:space="preserve">sudden, I started to cry. I couldn’t </w:t>
      </w:r>
      <w:r w:rsidR="00C75D15">
        <w:t xml:space="preserve">help it. I did it so nobody could hear me, but I did it. </w:t>
      </w:r>
      <w:r w:rsidR="00972133">
        <w:t xml:space="preserve">It scared hell out of old Phoebe when I started doing it, and she came over and tried to </w:t>
      </w:r>
      <w:r w:rsidR="00D129AE">
        <w:t xml:space="preserve">make me stop, but once you get started, you can’t just stop on a goddam </w:t>
      </w:r>
      <w:r w:rsidR="00D129AE">
        <w:rPr>
          <w:i/>
          <w:iCs/>
        </w:rPr>
        <w:t>dime</w:t>
      </w:r>
      <w:r w:rsidR="00D129AE">
        <w:t>” (Salinger 198).</w:t>
      </w:r>
      <w:r w:rsidR="00D97B0D">
        <w:t xml:space="preserve"> Holden </w:t>
      </w:r>
      <w:r w:rsidR="003E0B9D">
        <w:t xml:space="preserve">is upset that he </w:t>
      </w:r>
      <w:r w:rsidR="00EE5DF2">
        <w:t>must</w:t>
      </w:r>
      <w:r w:rsidR="003E0B9D">
        <w:t xml:space="preserve"> leave Phoebe, but also </w:t>
      </w:r>
      <w:r w:rsidR="0023350D">
        <w:t xml:space="preserve">moved by Phoebe’s gesture of </w:t>
      </w:r>
      <w:r w:rsidR="00EE5DF2">
        <w:t xml:space="preserve">lending him money (Salinger 198). This, along with his </w:t>
      </w:r>
      <w:r w:rsidR="00085CB9">
        <w:t>unstable metal state, is what causes his breakdown. Another occurrence of Holden</w:t>
      </w:r>
      <w:r w:rsidR="000C5B6F">
        <w:t>’s lack of emotional control</w:t>
      </w:r>
      <w:r w:rsidR="00085CB9">
        <w:t xml:space="preserve"> </w:t>
      </w:r>
      <w:r w:rsidR="00915BAB">
        <w:t>is at the very end of the novel when he</w:t>
      </w:r>
      <w:r w:rsidR="003D7259">
        <w:t xml:space="preserve"> and Phoebe are at the carousel. It begins to rain (Salinger 233), which</w:t>
      </w:r>
      <w:r w:rsidR="00305105">
        <w:t xml:space="preserve"> foreshadows Holden crying</w:t>
      </w:r>
      <w:r w:rsidR="003D7259">
        <w:t xml:space="preserve">. </w:t>
      </w:r>
      <w:r w:rsidR="00AC2482">
        <w:t xml:space="preserve">While watching Phoebe ride the carousel, the rain </w:t>
      </w:r>
      <w:r w:rsidR="003212B5">
        <w:t>comes</w:t>
      </w:r>
      <w:r w:rsidR="001D6A95">
        <w:t xml:space="preserve"> down harder, and </w:t>
      </w:r>
      <w:r w:rsidR="00AC2482">
        <w:t xml:space="preserve">Holden bursts into </w:t>
      </w:r>
      <w:r w:rsidR="00BF067C">
        <w:t xml:space="preserve">uncontrollable </w:t>
      </w:r>
      <w:r w:rsidR="00AC2482">
        <w:t>tears</w:t>
      </w:r>
      <w:r w:rsidR="0021705B">
        <w:t>: “I felt so damn happy all of a sudden, the way old Phoebe kept going around and around. I was damn near bawling</w:t>
      </w:r>
      <w:r w:rsidR="00D36A51">
        <w:t xml:space="preserve">, I felt so damn happy, if you want to know the truth” (Salinger </w:t>
      </w:r>
      <w:r w:rsidR="003775AC">
        <w:t xml:space="preserve">233). At this moment, </w:t>
      </w:r>
      <w:r w:rsidR="005E6072">
        <w:t>Holden is realizing</w:t>
      </w:r>
      <w:r w:rsidR="00130572">
        <w:t xml:space="preserve"> that he is leaving his childhood behind, but </w:t>
      </w:r>
      <w:r w:rsidR="00C92741">
        <w:t>Phoebe keeps go</w:t>
      </w:r>
      <w:r w:rsidR="00646830">
        <w:t xml:space="preserve">ing </w:t>
      </w:r>
      <w:r w:rsidR="00C92741">
        <w:t>around the carousel</w:t>
      </w:r>
      <w:r w:rsidR="00646830">
        <w:t xml:space="preserve"> as she is still very much in childhood.</w:t>
      </w:r>
      <w:r w:rsidR="001D79EC">
        <w:t xml:space="preserve"> </w:t>
      </w:r>
      <w:r w:rsidR="003B25B2">
        <w:t>This</w:t>
      </w:r>
      <w:r w:rsidR="00F30C99">
        <w:t xml:space="preserve"> feeling </w:t>
      </w:r>
      <w:r w:rsidR="002F7482">
        <w:t xml:space="preserve">is </w:t>
      </w:r>
      <w:r w:rsidR="00BF067C">
        <w:t>overwhelming</w:t>
      </w:r>
      <w:r w:rsidR="002F7482">
        <w:t xml:space="preserve"> </w:t>
      </w:r>
      <w:r w:rsidR="00507578">
        <w:t xml:space="preserve">for </w:t>
      </w:r>
      <w:r w:rsidR="002F7482">
        <w:t>Holden</w:t>
      </w:r>
      <w:r w:rsidR="00507578">
        <w:t xml:space="preserve">. </w:t>
      </w:r>
      <w:commentRangeStart w:id="2"/>
      <w:r w:rsidR="0098429C">
        <w:t xml:space="preserve">Because </w:t>
      </w:r>
      <w:commentRangeEnd w:id="2"/>
      <w:r w:rsidR="002D71B4">
        <w:rPr>
          <w:rStyle w:val="CommentReference"/>
        </w:rPr>
        <w:commentReference w:id="2"/>
      </w:r>
      <w:r w:rsidR="0098429C">
        <w:t xml:space="preserve">he </w:t>
      </w:r>
      <w:r w:rsidR="001F1FDA">
        <w:t>does not quite understand his emotions,</w:t>
      </w:r>
      <w:r w:rsidR="0098429C">
        <w:t xml:space="preserve"> he </w:t>
      </w:r>
      <w:r w:rsidR="002F7482">
        <w:t xml:space="preserve">decides </w:t>
      </w:r>
      <w:r w:rsidR="00E21152">
        <w:t>he is feeling</w:t>
      </w:r>
      <w:r w:rsidR="00F30C99">
        <w:t xml:space="preserve"> happiness, although </w:t>
      </w:r>
      <w:r w:rsidR="00434F76">
        <w:t>it is</w:t>
      </w:r>
      <w:r w:rsidR="00507578">
        <w:t xml:space="preserve"> </w:t>
      </w:r>
      <w:r w:rsidR="007E7A2C">
        <w:t>much</w:t>
      </w:r>
      <w:r w:rsidR="00507578">
        <w:t xml:space="preserve"> more complex</w:t>
      </w:r>
      <w:r w:rsidR="00434F76">
        <w:t xml:space="preserve"> </w:t>
      </w:r>
      <w:r w:rsidR="00E30CBD">
        <w:t>since</w:t>
      </w:r>
      <w:r w:rsidR="00434F76">
        <w:t xml:space="preserve"> he appears to</w:t>
      </w:r>
      <w:r w:rsidR="0012757C">
        <w:t xml:space="preserve"> </w:t>
      </w:r>
      <w:r w:rsidR="00434F76">
        <w:t xml:space="preserve">still </w:t>
      </w:r>
      <w:r w:rsidR="0012757C">
        <w:t>be</w:t>
      </w:r>
      <w:r w:rsidR="00434F76">
        <w:t xml:space="preserve"> </w:t>
      </w:r>
      <w:r w:rsidR="0012757C">
        <w:t>troubled and confused</w:t>
      </w:r>
      <w:r w:rsidR="00622DC1">
        <w:t xml:space="preserve"> (</w:t>
      </w:r>
      <w:r w:rsidR="00BF2DB7">
        <w:t>SparkNotes Editors).</w:t>
      </w:r>
      <w:r w:rsidR="00140DA8">
        <w:t xml:space="preserve"> </w:t>
      </w:r>
      <w:r w:rsidR="00BF067C">
        <w:t xml:space="preserve">Holden is also </w:t>
      </w:r>
      <w:r w:rsidR="00C85F23">
        <w:t xml:space="preserve">very </w:t>
      </w:r>
      <w:r w:rsidR="00BF067C">
        <w:t xml:space="preserve">emotional and sad </w:t>
      </w:r>
      <w:r w:rsidR="00C85F23">
        <w:t>when he thinks about death, especially his brother’s death.</w:t>
      </w:r>
    </w:p>
    <w:p w14:paraId="358BD540" w14:textId="0FBEB690" w:rsidR="0030000D" w:rsidRDefault="0030000D" w:rsidP="00C66272">
      <w:pPr>
        <w:spacing w:line="480" w:lineRule="auto"/>
        <w:ind w:firstLine="720"/>
      </w:pPr>
      <w:commentRangeStart w:id="3"/>
      <w:r>
        <w:t xml:space="preserve">Another </w:t>
      </w:r>
      <w:r w:rsidR="002A51A1">
        <w:t xml:space="preserve">sign </w:t>
      </w:r>
      <w:commentRangeEnd w:id="3"/>
      <w:r w:rsidR="00BA0774">
        <w:rPr>
          <w:rStyle w:val="CommentReference"/>
        </w:rPr>
        <w:commentReference w:id="3"/>
      </w:r>
      <w:r w:rsidR="002A51A1">
        <w:t xml:space="preserve">of depression in teenagers </w:t>
      </w:r>
      <w:r w:rsidR="00E21152">
        <w:t>is the preoccupation with death (Shroff).</w:t>
      </w:r>
      <w:r w:rsidR="00D10550">
        <w:t xml:space="preserve"> Death is </w:t>
      </w:r>
      <w:r w:rsidR="00406F17">
        <w:t xml:space="preserve">often </w:t>
      </w:r>
      <w:r w:rsidR="00D10550">
        <w:t>on Holden’s mind</w:t>
      </w:r>
      <w:r w:rsidR="00406F17">
        <w:t>.</w:t>
      </w:r>
      <w:r w:rsidR="00E31B14">
        <w:t xml:space="preserve"> He is still affected by his brother Allie’s passing</w:t>
      </w:r>
      <w:r w:rsidR="00FC4296">
        <w:t xml:space="preserve">. Holden </w:t>
      </w:r>
      <w:r w:rsidR="005678DD">
        <w:t>loves Allie and speaks very highly of him: “</w:t>
      </w:r>
      <w:r w:rsidR="00222041">
        <w:t>But it wasn’t just that he was the most intelligent member in the family. He was also the nicest, in lots of ways</w:t>
      </w:r>
      <w:r w:rsidR="00BE209F">
        <w:t xml:space="preserve">” (Salinger 43). </w:t>
      </w:r>
      <w:r w:rsidR="007E798E">
        <w:t xml:space="preserve">The night when Allie died, Holden </w:t>
      </w:r>
      <w:r w:rsidR="00811F9C">
        <w:t xml:space="preserve">slept in the garage and broke </w:t>
      </w:r>
      <w:r w:rsidR="00377905">
        <w:t>all</w:t>
      </w:r>
      <w:r w:rsidR="00811F9C">
        <w:t xml:space="preserve"> the windows</w:t>
      </w:r>
      <w:r w:rsidR="008F6E15">
        <w:t xml:space="preserve"> (Salinger 44). This outburst shows how distraught Holden was and still is about Allie’s death</w:t>
      </w:r>
      <w:r w:rsidR="00BE3C8B">
        <w:t>. Near the end of the novel</w:t>
      </w:r>
      <w:r w:rsidR="00C85F23">
        <w:t xml:space="preserve">, </w:t>
      </w:r>
      <w:r w:rsidR="00BE3C8B">
        <w:t>when Holden’s mental health is quickly deteriorating</w:t>
      </w:r>
      <w:r w:rsidR="004B562B">
        <w:t xml:space="preserve">, he becomes </w:t>
      </w:r>
      <w:r w:rsidR="004B562B">
        <w:lastRenderedPageBreak/>
        <w:t>extremely anxious about crossing the street</w:t>
      </w:r>
      <w:r w:rsidR="002A76C7">
        <w:t xml:space="preserve">, so </w:t>
      </w:r>
      <w:r w:rsidR="00C85F23">
        <w:t>Holden pretends</w:t>
      </w:r>
      <w:r w:rsidR="002A76C7">
        <w:t xml:space="preserve"> to talk to Allie to calm down: </w:t>
      </w:r>
      <w:r w:rsidR="00A7042A">
        <w:t>“</w:t>
      </w:r>
      <w:r w:rsidR="005D554F">
        <w:t xml:space="preserve">I’d say to him, ‘Allie, don’t let me disappear. Allie, don’t let me disappear. Allie, don’t let me disappear. </w:t>
      </w:r>
      <w:r w:rsidR="00F83FF3">
        <w:t xml:space="preserve">Please, Allie.’ And then when I’d reach the other side of the street without disappearing, I’d </w:t>
      </w:r>
      <w:r w:rsidR="00F83FF3">
        <w:rPr>
          <w:i/>
          <w:iCs/>
        </w:rPr>
        <w:t>thank</w:t>
      </w:r>
      <w:r w:rsidR="00F83FF3">
        <w:t xml:space="preserve"> him” (Salinger 218). </w:t>
      </w:r>
      <w:r w:rsidR="00CD5322">
        <w:t>Allie and death are often on Holden’s mind.</w:t>
      </w:r>
      <w:r w:rsidR="009314ED">
        <w:t xml:space="preserve"> </w:t>
      </w:r>
      <w:r w:rsidR="00844C00">
        <w:t>In addition,</w:t>
      </w:r>
      <w:r w:rsidR="00DF1726">
        <w:t xml:space="preserve"> </w:t>
      </w:r>
      <w:r w:rsidR="00844C00">
        <w:t xml:space="preserve">Holden </w:t>
      </w:r>
      <w:r w:rsidR="00DF1726">
        <w:t xml:space="preserve">ponders the idea of </w:t>
      </w:r>
      <w:r w:rsidR="009314ED">
        <w:t xml:space="preserve">his own death. While sitting on a bench </w:t>
      </w:r>
      <w:r w:rsidR="00DF1726">
        <w:t>thinking about how he could die from pneumonia, Holden imagines</w:t>
      </w:r>
      <w:r w:rsidR="00844C00">
        <w:t>, with much detail,</w:t>
      </w:r>
      <w:r w:rsidR="00DF1726">
        <w:t xml:space="preserve"> his own funeral</w:t>
      </w:r>
      <w:r w:rsidR="004274A7">
        <w:t xml:space="preserve"> and who would attend it </w:t>
      </w:r>
      <w:r w:rsidR="00844C00">
        <w:t xml:space="preserve">(Salinger 171). Furthermore, </w:t>
      </w:r>
      <w:r w:rsidR="000473CD">
        <w:t>after a</w:t>
      </w:r>
      <w:r w:rsidR="004101D2">
        <w:t xml:space="preserve"> nerve-wracking argument with Maurice, </w:t>
      </w:r>
      <w:r w:rsidR="000C2094">
        <w:t>Holden says he feels like jumping out a window and committing suicide, and probably would have done it if nobody saw his gory body on the ground (</w:t>
      </w:r>
      <w:r w:rsidR="00635D1E">
        <w:t xml:space="preserve">Salinger 117). It is not healthy for a teenager to think </w:t>
      </w:r>
      <w:r w:rsidR="00CD5322">
        <w:t xml:space="preserve">so much </w:t>
      </w:r>
      <w:r w:rsidR="00635D1E">
        <w:t xml:space="preserve">about </w:t>
      </w:r>
      <w:r w:rsidR="009169B2">
        <w:t xml:space="preserve">death, and this </w:t>
      </w:r>
      <w:r w:rsidR="00CD5322">
        <w:t xml:space="preserve">thinking </w:t>
      </w:r>
      <w:r w:rsidR="00635D1E">
        <w:t xml:space="preserve">should be taken seriously </w:t>
      </w:r>
      <w:r w:rsidR="00794AD9">
        <w:t>as</w:t>
      </w:r>
      <w:r w:rsidR="00635D1E">
        <w:t xml:space="preserve"> it can be a sign of depression.</w:t>
      </w:r>
    </w:p>
    <w:p w14:paraId="0D2854B1" w14:textId="5943D3F7" w:rsidR="00A75928" w:rsidRPr="00F83FF3" w:rsidRDefault="00794AD9" w:rsidP="00C66272">
      <w:pPr>
        <w:spacing w:line="480" w:lineRule="auto"/>
        <w:ind w:firstLine="720"/>
      </w:pPr>
      <w:r>
        <w:t>Holden</w:t>
      </w:r>
      <w:r w:rsidR="00E5373F">
        <w:t>’s preoccupation wi</w:t>
      </w:r>
      <w:r w:rsidR="001E57E3">
        <w:t xml:space="preserve">th sex and alcohol, poor eating, </w:t>
      </w:r>
      <w:r w:rsidR="00904900">
        <w:t>sadness</w:t>
      </w:r>
      <w:r w:rsidR="001E57E3">
        <w:t>, and</w:t>
      </w:r>
      <w:r w:rsidR="009D28D6">
        <w:t xml:space="preserve"> thoughts about</w:t>
      </w:r>
      <w:r w:rsidR="001E57E3">
        <w:t xml:space="preserve"> death</w:t>
      </w:r>
      <w:r w:rsidR="00E365C1">
        <w:t xml:space="preserve"> are not just </w:t>
      </w:r>
      <w:r w:rsidR="00904900">
        <w:t>because</w:t>
      </w:r>
      <w:r w:rsidR="00E365C1">
        <w:t xml:space="preserve"> of a </w:t>
      </w:r>
      <w:r w:rsidR="00904900">
        <w:t>few bad days</w:t>
      </w:r>
      <w:r w:rsidR="00E365C1">
        <w:t xml:space="preserve">. It is likely that Holden is experiencing depression, which would explain why he ends up </w:t>
      </w:r>
      <w:r w:rsidR="00084585">
        <w:t xml:space="preserve">in a sanitorium. However, this is not a negative turn of events as Holden can get help and support </w:t>
      </w:r>
      <w:r w:rsidR="00904900">
        <w:t>t</w:t>
      </w:r>
      <w:r w:rsidR="00084585">
        <w:t>here.</w:t>
      </w:r>
      <w:r w:rsidR="001A1D81">
        <w:t xml:space="preserve"> Depression is a mental illness that affects many people, but it can be treated. Holden, and others</w:t>
      </w:r>
      <w:r w:rsidR="00F62BDC">
        <w:t xml:space="preserve"> in society with symptoms </w:t>
      </w:r>
      <w:r w:rsidR="0064113A">
        <w:t xml:space="preserve">such as those experienced by Holden, can get </w:t>
      </w:r>
      <w:r w:rsidR="00A55F3C">
        <w:t xml:space="preserve">assistance </w:t>
      </w:r>
      <w:r w:rsidR="0064113A">
        <w:t>and support to improve their mental health</w:t>
      </w:r>
      <w:r w:rsidR="00A55F3C">
        <w:t xml:space="preserve"> and help them live fulfilling lives. </w:t>
      </w:r>
    </w:p>
    <w:p w14:paraId="7A2719B7" w14:textId="49127BC3" w:rsidR="001D52D1" w:rsidRDefault="001D52D1" w:rsidP="001D52D1">
      <w:pPr>
        <w:spacing w:line="480" w:lineRule="auto"/>
        <w:rPr>
          <w:sz w:val="24"/>
          <w:szCs w:val="24"/>
        </w:rPr>
      </w:pPr>
    </w:p>
    <w:p w14:paraId="6522D276" w14:textId="03F0E4EB" w:rsidR="001D52D1" w:rsidRDefault="001D52D1" w:rsidP="001D52D1">
      <w:pPr>
        <w:spacing w:line="480" w:lineRule="auto"/>
        <w:rPr>
          <w:sz w:val="24"/>
          <w:szCs w:val="24"/>
        </w:rPr>
      </w:pPr>
    </w:p>
    <w:p w14:paraId="4B8ABC00" w14:textId="245B216C" w:rsidR="001D52D1" w:rsidRDefault="001D52D1" w:rsidP="001D52D1">
      <w:pPr>
        <w:spacing w:line="480" w:lineRule="auto"/>
        <w:rPr>
          <w:sz w:val="24"/>
          <w:szCs w:val="24"/>
        </w:rPr>
      </w:pPr>
    </w:p>
    <w:p w14:paraId="571DE268" w14:textId="30839622" w:rsidR="001D52D1" w:rsidRDefault="001D52D1" w:rsidP="001D52D1">
      <w:pPr>
        <w:spacing w:line="480" w:lineRule="auto"/>
        <w:rPr>
          <w:sz w:val="24"/>
          <w:szCs w:val="24"/>
        </w:rPr>
      </w:pPr>
    </w:p>
    <w:p w14:paraId="432374D6" w14:textId="42461174" w:rsidR="001D52D1" w:rsidRDefault="001D52D1" w:rsidP="001D52D1">
      <w:pPr>
        <w:spacing w:line="480" w:lineRule="auto"/>
        <w:rPr>
          <w:sz w:val="24"/>
          <w:szCs w:val="24"/>
        </w:rPr>
      </w:pPr>
    </w:p>
    <w:p w14:paraId="41374D17" w14:textId="77777777" w:rsidR="00201F66" w:rsidRDefault="00201F66" w:rsidP="00863A8A">
      <w:pPr>
        <w:spacing w:line="480" w:lineRule="auto"/>
      </w:pPr>
    </w:p>
    <w:p w14:paraId="648652B4" w14:textId="0FBCE46A" w:rsidR="001D52D1" w:rsidRDefault="001D52D1" w:rsidP="001D52D1">
      <w:pPr>
        <w:spacing w:line="480" w:lineRule="auto"/>
        <w:jc w:val="center"/>
      </w:pPr>
      <w:r>
        <w:lastRenderedPageBreak/>
        <w:t>Works Cited</w:t>
      </w:r>
    </w:p>
    <w:p w14:paraId="5C938196" w14:textId="7EBF3AFA" w:rsidR="00DE0363" w:rsidRPr="001C2D44" w:rsidRDefault="00DE0363" w:rsidP="00616E64">
      <w:pPr>
        <w:spacing w:line="480" w:lineRule="auto"/>
        <w:ind w:left="720" w:hanging="720"/>
      </w:pPr>
      <w:r>
        <w:t>Mayo</w:t>
      </w:r>
      <w:r w:rsidR="001C2D44">
        <w:t xml:space="preserve"> Clinic Staff. </w:t>
      </w:r>
      <w:r w:rsidR="001C2D44">
        <w:rPr>
          <w:i/>
          <w:iCs/>
        </w:rPr>
        <w:t>Compulsive Sexual Behavior – Symptoms and Causes</w:t>
      </w:r>
      <w:r w:rsidR="001C2D44">
        <w:t>.</w:t>
      </w:r>
      <w:r w:rsidR="00836851">
        <w:t xml:space="preserve"> Mayo Clinic</w:t>
      </w:r>
      <w:r w:rsidR="00AF2B67">
        <w:t xml:space="preserve">, 7 February 2020. </w:t>
      </w:r>
      <w:r w:rsidR="00616E64" w:rsidRPr="00616E64">
        <w:t>www.mayoclinic.org/diseases-conditions/compulsive-sexual-behavior/symptoms-causes/syc-20360434</w:t>
      </w:r>
      <w:r w:rsidR="00616E64">
        <w:t xml:space="preserve">. Accessed </w:t>
      </w:r>
      <w:r w:rsidR="0079328E">
        <w:t>3</w:t>
      </w:r>
      <w:r w:rsidR="00616E64">
        <w:t xml:space="preserve"> May 2020.</w:t>
      </w:r>
    </w:p>
    <w:p w14:paraId="467D04C4" w14:textId="05BDC101" w:rsidR="00D40477" w:rsidRDefault="00D40477" w:rsidP="00D40477">
      <w:pPr>
        <w:spacing w:line="480" w:lineRule="auto"/>
      </w:pPr>
      <w:r>
        <w:t xml:space="preserve">Salinger, J.D. </w:t>
      </w:r>
      <w:r>
        <w:rPr>
          <w:i/>
          <w:iCs/>
        </w:rPr>
        <w:t xml:space="preserve">The Catcher in the Rye. </w:t>
      </w:r>
      <w:r>
        <w:t>Little, Brown and Company, 1951.</w:t>
      </w:r>
    </w:p>
    <w:p w14:paraId="7829E1A3" w14:textId="56C43840" w:rsidR="001D52D1" w:rsidRDefault="00802A62" w:rsidP="0072027A">
      <w:pPr>
        <w:spacing w:line="480" w:lineRule="auto"/>
        <w:ind w:left="720" w:hanging="720"/>
      </w:pPr>
      <w:r>
        <w:t xml:space="preserve">Shroff, Amita. </w:t>
      </w:r>
      <w:r w:rsidR="005D34C4">
        <w:rPr>
          <w:i/>
          <w:iCs/>
        </w:rPr>
        <w:t>Teen Depression</w:t>
      </w:r>
      <w:r w:rsidR="00A71911">
        <w:rPr>
          <w:i/>
          <w:iCs/>
        </w:rPr>
        <w:t>: Causes, Symptoms, Heredity, and Treatments</w:t>
      </w:r>
      <w:r w:rsidR="005D34C4">
        <w:rPr>
          <w:i/>
          <w:iCs/>
        </w:rPr>
        <w:t xml:space="preserve">. </w:t>
      </w:r>
      <w:r w:rsidR="0063362D">
        <w:t xml:space="preserve">WebMD, </w:t>
      </w:r>
      <w:r w:rsidR="0072027A">
        <w:t xml:space="preserve">23 April 2018. </w:t>
      </w:r>
      <w:r w:rsidR="00770F09" w:rsidRPr="00770F09">
        <w:t>www.webmd.com/depression/guide/teen-depression#1</w:t>
      </w:r>
      <w:r w:rsidR="00770F09">
        <w:t xml:space="preserve">. </w:t>
      </w:r>
      <w:r w:rsidR="0063362D">
        <w:t>Accessed 24 April 2020.</w:t>
      </w:r>
    </w:p>
    <w:p w14:paraId="40AEC724" w14:textId="6A805C8D" w:rsidR="002E5EDF" w:rsidRPr="00761091" w:rsidRDefault="002E5EDF" w:rsidP="0072027A">
      <w:pPr>
        <w:spacing w:line="480" w:lineRule="auto"/>
        <w:ind w:left="720" w:hanging="720"/>
      </w:pPr>
      <w:r>
        <w:t xml:space="preserve">SparkNotes Editors. </w:t>
      </w:r>
      <w:r w:rsidR="003A1B52">
        <w:rPr>
          <w:i/>
          <w:iCs/>
        </w:rPr>
        <w:t>The Catcher in the Rye: What Does the Ending Mean?</w:t>
      </w:r>
      <w:r w:rsidR="00761091">
        <w:t xml:space="preserve"> </w:t>
      </w:r>
      <w:r w:rsidR="00A76580">
        <w:t xml:space="preserve">SparkNotes, 2005. </w:t>
      </w:r>
      <w:r w:rsidR="00A76580" w:rsidRPr="00A76580">
        <w:t>www.sparknotes.com/lit/catcher/what-does-the-ending-mean/</w:t>
      </w:r>
      <w:r w:rsidR="00A76580">
        <w:t>. Accessed 1 May 2020.</w:t>
      </w:r>
    </w:p>
    <w:sectPr w:rsidR="002E5EDF" w:rsidRPr="0076109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lly Smith" w:date="2020-05-09T16:48:00Z" w:initials="KS">
    <w:p w14:paraId="0B1408B1" w14:textId="7BA19217" w:rsidR="00E441CC" w:rsidRDefault="00E441CC">
      <w:pPr>
        <w:pStyle w:val="CommentText"/>
      </w:pPr>
      <w:r>
        <w:rPr>
          <w:rStyle w:val="CommentReference"/>
        </w:rPr>
        <w:annotationRef/>
      </w:r>
      <w:r>
        <w:t>if you’re word processing an essay, you would put the novel’s title in italics. Typically, we only underline titles of novels when we are writing by hand</w:t>
      </w:r>
      <w:r w:rsidR="008B3F49">
        <w:t xml:space="preserve">. </w:t>
      </w:r>
    </w:p>
  </w:comment>
  <w:comment w:id="1" w:author="Kelly Smith" w:date="2020-05-09T16:49:00Z" w:initials="KS">
    <w:p w14:paraId="006E8088" w14:textId="71E6A06B" w:rsidR="008B3F49" w:rsidRDefault="008B3F49">
      <w:pPr>
        <w:pStyle w:val="CommentText"/>
      </w:pPr>
      <w:r>
        <w:rPr>
          <w:rStyle w:val="CommentReference"/>
        </w:rPr>
        <w:annotationRef/>
      </w:r>
      <w:r>
        <w:t>use a colon or comma, not a semi-colon</w:t>
      </w:r>
    </w:p>
  </w:comment>
  <w:comment w:id="2" w:author="Kelly Smith" w:date="2020-05-09T16:51:00Z" w:initials="KS">
    <w:p w14:paraId="53E0F07E" w14:textId="08E76304" w:rsidR="002D71B4" w:rsidRDefault="002D71B4">
      <w:pPr>
        <w:pStyle w:val="CommentText"/>
      </w:pPr>
      <w:r>
        <w:rPr>
          <w:rStyle w:val="CommentReference"/>
        </w:rPr>
        <w:annotationRef/>
      </w:r>
      <w:r>
        <w:t>if possible, avoid starting sentences with “because”</w:t>
      </w:r>
      <w:r w:rsidR="00BA0774">
        <w:t xml:space="preserve"> – typically it’s going to join sentences as opposed to starting them</w:t>
      </w:r>
    </w:p>
  </w:comment>
  <w:comment w:id="3" w:author="Kelly Smith" w:date="2020-05-09T16:52:00Z" w:initials="KS">
    <w:p w14:paraId="2FCE58C3" w14:textId="34426D45" w:rsidR="00BA0774" w:rsidRDefault="00BA0774">
      <w:pPr>
        <w:pStyle w:val="CommentText"/>
      </w:pPr>
      <w:r>
        <w:rPr>
          <w:rStyle w:val="CommentReference"/>
        </w:rPr>
        <w:annotationRef/>
      </w:r>
      <w:r>
        <w:t>your topic sentences all sound pretty similar, try to vary your diction choices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1408B1" w15:done="0"/>
  <w15:commentEx w15:paraId="006E8088" w15:done="0"/>
  <w15:commentEx w15:paraId="53E0F07E" w15:done="0"/>
  <w15:commentEx w15:paraId="2FCE58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15D57" w16cex:dateUtc="2020-05-09T21:48:00Z"/>
  <w16cex:commentExtensible w16cex:durableId="22615D8B" w16cex:dateUtc="2020-05-09T21:49:00Z"/>
  <w16cex:commentExtensible w16cex:durableId="22615E19" w16cex:dateUtc="2020-05-09T21:51:00Z"/>
  <w16cex:commentExtensible w16cex:durableId="22615E40" w16cex:dateUtc="2020-05-09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1408B1" w16cid:durableId="22615D57"/>
  <w16cid:commentId w16cid:paraId="006E8088" w16cid:durableId="22615D8B"/>
  <w16cid:commentId w16cid:paraId="53E0F07E" w16cid:durableId="22615E19"/>
  <w16cid:commentId w16cid:paraId="2FCE58C3" w16cid:durableId="22615E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8935" w14:textId="77777777" w:rsidR="00226D6B" w:rsidRDefault="00226D6B" w:rsidP="001D52D1">
      <w:pPr>
        <w:spacing w:after="0" w:line="240" w:lineRule="auto"/>
      </w:pPr>
      <w:r>
        <w:separator/>
      </w:r>
    </w:p>
  </w:endnote>
  <w:endnote w:type="continuationSeparator" w:id="0">
    <w:p w14:paraId="6CDDA595" w14:textId="77777777" w:rsidR="00226D6B" w:rsidRDefault="00226D6B" w:rsidP="001D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C4A2" w14:textId="77777777" w:rsidR="00226D6B" w:rsidRDefault="00226D6B" w:rsidP="001D52D1">
      <w:pPr>
        <w:spacing w:after="0" w:line="240" w:lineRule="auto"/>
      </w:pPr>
      <w:r>
        <w:separator/>
      </w:r>
    </w:p>
  </w:footnote>
  <w:footnote w:type="continuationSeparator" w:id="0">
    <w:p w14:paraId="192BB681" w14:textId="77777777" w:rsidR="00226D6B" w:rsidRDefault="00226D6B" w:rsidP="001D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D0E40"/>
    <w:multiLevelType w:val="hybridMultilevel"/>
    <w:tmpl w:val="FAA8892C"/>
    <w:lvl w:ilvl="0" w:tplc="F5042378">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Smith">
    <w15:presenceInfo w15:providerId="AD" w15:userId="S::ksmith@lssd.ca::9ac67259-e908-4492-9f20-11805f499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57"/>
    <w:rsid w:val="00003B03"/>
    <w:rsid w:val="000237E2"/>
    <w:rsid w:val="00024EE9"/>
    <w:rsid w:val="000409EB"/>
    <w:rsid w:val="000473CD"/>
    <w:rsid w:val="00052B13"/>
    <w:rsid w:val="00072068"/>
    <w:rsid w:val="000723A0"/>
    <w:rsid w:val="00084585"/>
    <w:rsid w:val="000859A1"/>
    <w:rsid w:val="00085CB9"/>
    <w:rsid w:val="00093A1F"/>
    <w:rsid w:val="00094A82"/>
    <w:rsid w:val="000A2D5F"/>
    <w:rsid w:val="000B5223"/>
    <w:rsid w:val="000C2094"/>
    <w:rsid w:val="000C5B6F"/>
    <w:rsid w:val="00126C4F"/>
    <w:rsid w:val="0012757C"/>
    <w:rsid w:val="00130572"/>
    <w:rsid w:val="00132B79"/>
    <w:rsid w:val="00140DA8"/>
    <w:rsid w:val="001545DF"/>
    <w:rsid w:val="00176C27"/>
    <w:rsid w:val="00190042"/>
    <w:rsid w:val="00195B44"/>
    <w:rsid w:val="001971C6"/>
    <w:rsid w:val="001A1D81"/>
    <w:rsid w:val="001C2D44"/>
    <w:rsid w:val="001C46A8"/>
    <w:rsid w:val="001C586E"/>
    <w:rsid w:val="001C7D55"/>
    <w:rsid w:val="001D2B6C"/>
    <w:rsid w:val="001D52D1"/>
    <w:rsid w:val="001D6A95"/>
    <w:rsid w:val="001D79EC"/>
    <w:rsid w:val="001E0590"/>
    <w:rsid w:val="001E401F"/>
    <w:rsid w:val="001E425F"/>
    <w:rsid w:val="001E57E3"/>
    <w:rsid w:val="001F1FDA"/>
    <w:rsid w:val="001F3FE7"/>
    <w:rsid w:val="00201F66"/>
    <w:rsid w:val="00206140"/>
    <w:rsid w:val="00211F4A"/>
    <w:rsid w:val="0021705B"/>
    <w:rsid w:val="00222041"/>
    <w:rsid w:val="00224F8A"/>
    <w:rsid w:val="00226D6B"/>
    <w:rsid w:val="0023350D"/>
    <w:rsid w:val="00233907"/>
    <w:rsid w:val="002374FB"/>
    <w:rsid w:val="0024604D"/>
    <w:rsid w:val="00246E59"/>
    <w:rsid w:val="00253CD8"/>
    <w:rsid w:val="00264DF9"/>
    <w:rsid w:val="002741AF"/>
    <w:rsid w:val="00293346"/>
    <w:rsid w:val="00293C96"/>
    <w:rsid w:val="002A51A1"/>
    <w:rsid w:val="002A76C7"/>
    <w:rsid w:val="002B1B5C"/>
    <w:rsid w:val="002C6500"/>
    <w:rsid w:val="002C784E"/>
    <w:rsid w:val="002D22E7"/>
    <w:rsid w:val="002D71B4"/>
    <w:rsid w:val="002E4E57"/>
    <w:rsid w:val="002E5EDF"/>
    <w:rsid w:val="002F7482"/>
    <w:rsid w:val="0030000D"/>
    <w:rsid w:val="00305105"/>
    <w:rsid w:val="003212B5"/>
    <w:rsid w:val="00324218"/>
    <w:rsid w:val="00352188"/>
    <w:rsid w:val="00353BD8"/>
    <w:rsid w:val="003775AC"/>
    <w:rsid w:val="00377905"/>
    <w:rsid w:val="00394526"/>
    <w:rsid w:val="003945FF"/>
    <w:rsid w:val="003A1B52"/>
    <w:rsid w:val="003A6A29"/>
    <w:rsid w:val="003B25B2"/>
    <w:rsid w:val="003B324E"/>
    <w:rsid w:val="003B4981"/>
    <w:rsid w:val="003D7259"/>
    <w:rsid w:val="003E0B1E"/>
    <w:rsid w:val="003E0B9D"/>
    <w:rsid w:val="00400447"/>
    <w:rsid w:val="00406F17"/>
    <w:rsid w:val="004101D2"/>
    <w:rsid w:val="0041052A"/>
    <w:rsid w:val="004120C8"/>
    <w:rsid w:val="00420A32"/>
    <w:rsid w:val="00425442"/>
    <w:rsid w:val="004274A7"/>
    <w:rsid w:val="00434F76"/>
    <w:rsid w:val="004457F3"/>
    <w:rsid w:val="0044657E"/>
    <w:rsid w:val="0048361E"/>
    <w:rsid w:val="00483F05"/>
    <w:rsid w:val="004A2077"/>
    <w:rsid w:val="004A3760"/>
    <w:rsid w:val="004B562B"/>
    <w:rsid w:val="004B6D23"/>
    <w:rsid w:val="004D4A23"/>
    <w:rsid w:val="004D5C0C"/>
    <w:rsid w:val="004E06E4"/>
    <w:rsid w:val="004F3C31"/>
    <w:rsid w:val="00507578"/>
    <w:rsid w:val="00511B1F"/>
    <w:rsid w:val="00520156"/>
    <w:rsid w:val="00544D74"/>
    <w:rsid w:val="005678DD"/>
    <w:rsid w:val="00591B72"/>
    <w:rsid w:val="00593F23"/>
    <w:rsid w:val="005B1E9B"/>
    <w:rsid w:val="005B35BA"/>
    <w:rsid w:val="005D1649"/>
    <w:rsid w:val="005D34C4"/>
    <w:rsid w:val="005D554F"/>
    <w:rsid w:val="005E6072"/>
    <w:rsid w:val="005E6321"/>
    <w:rsid w:val="005F24BC"/>
    <w:rsid w:val="006071D6"/>
    <w:rsid w:val="00616E64"/>
    <w:rsid w:val="00622DC1"/>
    <w:rsid w:val="0063362D"/>
    <w:rsid w:val="00635D1E"/>
    <w:rsid w:val="00636F2E"/>
    <w:rsid w:val="0064113A"/>
    <w:rsid w:val="006414AA"/>
    <w:rsid w:val="00645C3F"/>
    <w:rsid w:val="00646830"/>
    <w:rsid w:val="00651387"/>
    <w:rsid w:val="006570A5"/>
    <w:rsid w:val="00666081"/>
    <w:rsid w:val="00680066"/>
    <w:rsid w:val="00697E57"/>
    <w:rsid w:val="006A0B6C"/>
    <w:rsid w:val="006B5E4A"/>
    <w:rsid w:val="006C092D"/>
    <w:rsid w:val="006C2AA9"/>
    <w:rsid w:val="006C39D8"/>
    <w:rsid w:val="00700E34"/>
    <w:rsid w:val="00710090"/>
    <w:rsid w:val="0072027A"/>
    <w:rsid w:val="00723312"/>
    <w:rsid w:val="00735D8E"/>
    <w:rsid w:val="007377F7"/>
    <w:rsid w:val="00761091"/>
    <w:rsid w:val="00770F09"/>
    <w:rsid w:val="0079328E"/>
    <w:rsid w:val="00793E21"/>
    <w:rsid w:val="00794AD9"/>
    <w:rsid w:val="007B2AB2"/>
    <w:rsid w:val="007D2B2D"/>
    <w:rsid w:val="007E5485"/>
    <w:rsid w:val="007E798E"/>
    <w:rsid w:val="007E7A2C"/>
    <w:rsid w:val="007F30A3"/>
    <w:rsid w:val="00801B35"/>
    <w:rsid w:val="00802A62"/>
    <w:rsid w:val="00811F9C"/>
    <w:rsid w:val="0082127E"/>
    <w:rsid w:val="00822C17"/>
    <w:rsid w:val="00823FEF"/>
    <w:rsid w:val="00833C9A"/>
    <w:rsid w:val="00836851"/>
    <w:rsid w:val="00844C00"/>
    <w:rsid w:val="00853119"/>
    <w:rsid w:val="008538CE"/>
    <w:rsid w:val="00863A8A"/>
    <w:rsid w:val="00871D3F"/>
    <w:rsid w:val="008922DE"/>
    <w:rsid w:val="0089602D"/>
    <w:rsid w:val="008A4C6B"/>
    <w:rsid w:val="008A7971"/>
    <w:rsid w:val="008B286A"/>
    <w:rsid w:val="008B3F49"/>
    <w:rsid w:val="008D7B25"/>
    <w:rsid w:val="008E4A37"/>
    <w:rsid w:val="008F6E15"/>
    <w:rsid w:val="00904900"/>
    <w:rsid w:val="00904BE1"/>
    <w:rsid w:val="00915264"/>
    <w:rsid w:val="00915BAB"/>
    <w:rsid w:val="009169B2"/>
    <w:rsid w:val="0092092C"/>
    <w:rsid w:val="00920A83"/>
    <w:rsid w:val="009314ED"/>
    <w:rsid w:val="009350B9"/>
    <w:rsid w:val="00942571"/>
    <w:rsid w:val="00942BC5"/>
    <w:rsid w:val="0094702E"/>
    <w:rsid w:val="00955BA7"/>
    <w:rsid w:val="00972133"/>
    <w:rsid w:val="0098429C"/>
    <w:rsid w:val="009935C1"/>
    <w:rsid w:val="009A29F2"/>
    <w:rsid w:val="009A3AC1"/>
    <w:rsid w:val="009A7989"/>
    <w:rsid w:val="009D28D6"/>
    <w:rsid w:val="009E31D6"/>
    <w:rsid w:val="009E5E43"/>
    <w:rsid w:val="00A07FB6"/>
    <w:rsid w:val="00A10DC4"/>
    <w:rsid w:val="00A12F84"/>
    <w:rsid w:val="00A23505"/>
    <w:rsid w:val="00A42966"/>
    <w:rsid w:val="00A46C79"/>
    <w:rsid w:val="00A55F3C"/>
    <w:rsid w:val="00A57704"/>
    <w:rsid w:val="00A6185C"/>
    <w:rsid w:val="00A7042A"/>
    <w:rsid w:val="00A71911"/>
    <w:rsid w:val="00A75928"/>
    <w:rsid w:val="00A76580"/>
    <w:rsid w:val="00A86150"/>
    <w:rsid w:val="00AC2482"/>
    <w:rsid w:val="00AE648A"/>
    <w:rsid w:val="00AF2B67"/>
    <w:rsid w:val="00AF7482"/>
    <w:rsid w:val="00B02B0D"/>
    <w:rsid w:val="00B80B45"/>
    <w:rsid w:val="00B82CD9"/>
    <w:rsid w:val="00B902C0"/>
    <w:rsid w:val="00B96689"/>
    <w:rsid w:val="00BA0774"/>
    <w:rsid w:val="00BA4CBA"/>
    <w:rsid w:val="00BA6A70"/>
    <w:rsid w:val="00BA7F03"/>
    <w:rsid w:val="00BC1E0A"/>
    <w:rsid w:val="00BE209F"/>
    <w:rsid w:val="00BE3C8B"/>
    <w:rsid w:val="00BF067C"/>
    <w:rsid w:val="00BF2DB7"/>
    <w:rsid w:val="00C12FB4"/>
    <w:rsid w:val="00C26DE2"/>
    <w:rsid w:val="00C34CAA"/>
    <w:rsid w:val="00C371DF"/>
    <w:rsid w:val="00C53751"/>
    <w:rsid w:val="00C66272"/>
    <w:rsid w:val="00C714A5"/>
    <w:rsid w:val="00C75D15"/>
    <w:rsid w:val="00C82318"/>
    <w:rsid w:val="00C85F23"/>
    <w:rsid w:val="00C92741"/>
    <w:rsid w:val="00C97520"/>
    <w:rsid w:val="00C97E61"/>
    <w:rsid w:val="00CD5322"/>
    <w:rsid w:val="00CF1BA9"/>
    <w:rsid w:val="00CF1E04"/>
    <w:rsid w:val="00CF6295"/>
    <w:rsid w:val="00D0510B"/>
    <w:rsid w:val="00D10550"/>
    <w:rsid w:val="00D129AE"/>
    <w:rsid w:val="00D14CA0"/>
    <w:rsid w:val="00D36A51"/>
    <w:rsid w:val="00D40477"/>
    <w:rsid w:val="00D767ED"/>
    <w:rsid w:val="00D82419"/>
    <w:rsid w:val="00D915A9"/>
    <w:rsid w:val="00D92BB5"/>
    <w:rsid w:val="00D93757"/>
    <w:rsid w:val="00D97B0D"/>
    <w:rsid w:val="00DB5783"/>
    <w:rsid w:val="00DC20B3"/>
    <w:rsid w:val="00DC3A95"/>
    <w:rsid w:val="00DC6E0F"/>
    <w:rsid w:val="00DD36F9"/>
    <w:rsid w:val="00DE0363"/>
    <w:rsid w:val="00DE45D2"/>
    <w:rsid w:val="00DF1726"/>
    <w:rsid w:val="00E21152"/>
    <w:rsid w:val="00E24AAF"/>
    <w:rsid w:val="00E267B0"/>
    <w:rsid w:val="00E30CBD"/>
    <w:rsid w:val="00E31B14"/>
    <w:rsid w:val="00E34D1C"/>
    <w:rsid w:val="00E365C1"/>
    <w:rsid w:val="00E441CC"/>
    <w:rsid w:val="00E45165"/>
    <w:rsid w:val="00E5373F"/>
    <w:rsid w:val="00E56A56"/>
    <w:rsid w:val="00E56C85"/>
    <w:rsid w:val="00E70243"/>
    <w:rsid w:val="00E74E3A"/>
    <w:rsid w:val="00E84D81"/>
    <w:rsid w:val="00EA33B6"/>
    <w:rsid w:val="00EC4084"/>
    <w:rsid w:val="00EC6521"/>
    <w:rsid w:val="00EC7DBE"/>
    <w:rsid w:val="00ED2227"/>
    <w:rsid w:val="00EE4412"/>
    <w:rsid w:val="00EE5DF2"/>
    <w:rsid w:val="00EF38F6"/>
    <w:rsid w:val="00F01DDF"/>
    <w:rsid w:val="00F0374A"/>
    <w:rsid w:val="00F04D14"/>
    <w:rsid w:val="00F15501"/>
    <w:rsid w:val="00F24E33"/>
    <w:rsid w:val="00F30C99"/>
    <w:rsid w:val="00F62BDC"/>
    <w:rsid w:val="00F75F5C"/>
    <w:rsid w:val="00F82334"/>
    <w:rsid w:val="00F83FF3"/>
    <w:rsid w:val="00F8652F"/>
    <w:rsid w:val="00F9494C"/>
    <w:rsid w:val="00FA0D7C"/>
    <w:rsid w:val="00FA132B"/>
    <w:rsid w:val="00FA5BD6"/>
    <w:rsid w:val="00FB0F33"/>
    <w:rsid w:val="00FC4296"/>
    <w:rsid w:val="00FE4670"/>
    <w:rsid w:val="00FF0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0993"/>
  <w15:chartTrackingRefBased/>
  <w15:docId w15:val="{210D9D30-ACD1-4C75-B352-DE924851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57"/>
    <w:pPr>
      <w:ind w:left="720"/>
      <w:contextualSpacing/>
    </w:pPr>
  </w:style>
  <w:style w:type="paragraph" w:styleId="Header">
    <w:name w:val="header"/>
    <w:basedOn w:val="Normal"/>
    <w:link w:val="HeaderChar"/>
    <w:uiPriority w:val="99"/>
    <w:unhideWhenUsed/>
    <w:rsid w:val="001D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D1"/>
  </w:style>
  <w:style w:type="paragraph" w:styleId="Footer">
    <w:name w:val="footer"/>
    <w:basedOn w:val="Normal"/>
    <w:link w:val="FooterChar"/>
    <w:uiPriority w:val="99"/>
    <w:unhideWhenUsed/>
    <w:rsid w:val="001D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D1"/>
  </w:style>
  <w:style w:type="character" w:styleId="Hyperlink">
    <w:name w:val="Hyperlink"/>
    <w:basedOn w:val="DefaultParagraphFont"/>
    <w:uiPriority w:val="99"/>
    <w:unhideWhenUsed/>
    <w:rsid w:val="00264DF9"/>
    <w:rPr>
      <w:color w:val="0000FF"/>
      <w:u w:val="single"/>
    </w:rPr>
  </w:style>
  <w:style w:type="character" w:styleId="UnresolvedMention">
    <w:name w:val="Unresolved Mention"/>
    <w:basedOn w:val="DefaultParagraphFont"/>
    <w:uiPriority w:val="99"/>
    <w:semiHidden/>
    <w:unhideWhenUsed/>
    <w:rsid w:val="00770F09"/>
    <w:rPr>
      <w:color w:val="605E5C"/>
      <w:shd w:val="clear" w:color="auto" w:fill="E1DFDD"/>
    </w:rPr>
  </w:style>
  <w:style w:type="character" w:styleId="CommentReference">
    <w:name w:val="annotation reference"/>
    <w:basedOn w:val="DefaultParagraphFont"/>
    <w:uiPriority w:val="99"/>
    <w:semiHidden/>
    <w:unhideWhenUsed/>
    <w:rsid w:val="00E441CC"/>
    <w:rPr>
      <w:sz w:val="16"/>
      <w:szCs w:val="16"/>
    </w:rPr>
  </w:style>
  <w:style w:type="paragraph" w:styleId="CommentText">
    <w:name w:val="annotation text"/>
    <w:basedOn w:val="Normal"/>
    <w:link w:val="CommentTextChar"/>
    <w:uiPriority w:val="99"/>
    <w:semiHidden/>
    <w:unhideWhenUsed/>
    <w:rsid w:val="00E441CC"/>
    <w:pPr>
      <w:spacing w:line="240" w:lineRule="auto"/>
    </w:pPr>
    <w:rPr>
      <w:sz w:val="20"/>
      <w:szCs w:val="20"/>
    </w:rPr>
  </w:style>
  <w:style w:type="character" w:customStyle="1" w:styleId="CommentTextChar">
    <w:name w:val="Comment Text Char"/>
    <w:basedOn w:val="DefaultParagraphFont"/>
    <w:link w:val="CommentText"/>
    <w:uiPriority w:val="99"/>
    <w:semiHidden/>
    <w:rsid w:val="00E441CC"/>
    <w:rPr>
      <w:sz w:val="20"/>
      <w:szCs w:val="20"/>
    </w:rPr>
  </w:style>
  <w:style w:type="paragraph" w:styleId="CommentSubject">
    <w:name w:val="annotation subject"/>
    <w:basedOn w:val="CommentText"/>
    <w:next w:val="CommentText"/>
    <w:link w:val="CommentSubjectChar"/>
    <w:uiPriority w:val="99"/>
    <w:semiHidden/>
    <w:unhideWhenUsed/>
    <w:rsid w:val="00E441CC"/>
    <w:rPr>
      <w:b/>
      <w:bCs/>
    </w:rPr>
  </w:style>
  <w:style w:type="character" w:customStyle="1" w:styleId="CommentSubjectChar">
    <w:name w:val="Comment Subject Char"/>
    <w:basedOn w:val="CommentTextChar"/>
    <w:link w:val="CommentSubject"/>
    <w:uiPriority w:val="99"/>
    <w:semiHidden/>
    <w:rsid w:val="00E441CC"/>
    <w:rPr>
      <w:b/>
      <w:bCs/>
      <w:sz w:val="20"/>
      <w:szCs w:val="20"/>
    </w:rPr>
  </w:style>
  <w:style w:type="paragraph" w:styleId="BalloonText">
    <w:name w:val="Balloon Text"/>
    <w:basedOn w:val="Normal"/>
    <w:link w:val="BalloonTextChar"/>
    <w:uiPriority w:val="99"/>
    <w:semiHidden/>
    <w:unhideWhenUsed/>
    <w:rsid w:val="00E4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BEB3BB045F34DAB22C747116A588E" ma:contentTypeVersion="6" ma:contentTypeDescription="Create a new document." ma:contentTypeScope="" ma:versionID="f9295de12a3d5d275537981cb005a241">
  <xsd:schema xmlns:xsd="http://www.w3.org/2001/XMLSchema" xmlns:xs="http://www.w3.org/2001/XMLSchema" xmlns:p="http://schemas.microsoft.com/office/2006/metadata/properties" xmlns:ns3="322901d8-cace-49e5-9d6c-6d2cc06cf772" xmlns:ns4="9236e6f5-4552-4f0d-ae24-244cc83be25d" targetNamespace="http://schemas.microsoft.com/office/2006/metadata/properties" ma:root="true" ma:fieldsID="7196038df0af194c4d7a9dda6fbdd5c8" ns3:_="" ns4:_="">
    <xsd:import namespace="322901d8-cace-49e5-9d6c-6d2cc06cf772"/>
    <xsd:import namespace="9236e6f5-4552-4f0d-ae24-244cc83be2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901d8-cace-49e5-9d6c-6d2cc06cf7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6e6f5-4552-4f0d-ae24-244cc83be25d"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9C889-03B9-47F8-B474-32C231F3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901d8-cace-49e5-9d6c-6d2cc06cf772"/>
    <ds:schemaRef ds:uri="9236e6f5-4552-4f0d-ae24-244cc83b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A1E05-3ECF-406B-A7DC-75F82E97A780}">
  <ds:schemaRefs>
    <ds:schemaRef ds:uri="http://schemas.microsoft.com/sharepoint/v3/contenttype/forms"/>
  </ds:schemaRefs>
</ds:datastoreItem>
</file>

<file path=customXml/itemProps3.xml><?xml version="1.0" encoding="utf-8"?>
<ds:datastoreItem xmlns:ds="http://schemas.openxmlformats.org/officeDocument/2006/customXml" ds:itemID="{016E3F1E-DBE5-44EC-B7AB-19987EB32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Sowany</dc:creator>
  <cp:keywords/>
  <dc:description/>
  <cp:lastModifiedBy>Kelly Smith</cp:lastModifiedBy>
  <cp:revision>2</cp:revision>
  <dcterms:created xsi:type="dcterms:W3CDTF">2020-06-22T15:15:00Z</dcterms:created>
  <dcterms:modified xsi:type="dcterms:W3CDTF">2020-06-22T15:15:00Z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0x010100EF0BEB3BB045F34DAB22C747116A588E</vt:lpwstr>
  </property>
</Properties>
</file>