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77672" w14:textId="77777777" w:rsidR="00B1037F" w:rsidRDefault="005E6CC7" w:rsidP="005E6CC7">
      <w:pPr>
        <w:spacing w:line="480" w:lineRule="auto"/>
      </w:pPr>
      <w:r>
        <w:tab/>
      </w:r>
      <w:commentRangeStart w:id="0"/>
      <w:r>
        <w:t xml:space="preserve">April experiences many problems in her life that end up having a negative impact on her. </w:t>
      </w:r>
      <w:commentRangeEnd w:id="0"/>
      <w:r>
        <w:rPr>
          <w:rStyle w:val="CommentReference"/>
        </w:rPr>
        <w:commentReference w:id="0"/>
      </w:r>
      <w:r>
        <w:t xml:space="preserve"> </w:t>
      </w:r>
      <w:commentRangeStart w:id="1"/>
      <w:r>
        <w:t xml:space="preserve">The time she spent at the </w:t>
      </w:r>
      <w:proofErr w:type="spellStart"/>
      <w:r>
        <w:t>DesRosiers</w:t>
      </w:r>
      <w:proofErr w:type="spellEnd"/>
      <w:r>
        <w:t xml:space="preserve"> showed her how racism can impact people. April’s failed marriage to Bob showed her that living a “white life” was not as easy as she assumed. Finally, Cheryl’s suicide, in a manner that was much like her mother’s, was the final crisis April had to face in her life. </w:t>
      </w:r>
      <w:commentRangeEnd w:id="1"/>
      <w:r>
        <w:rPr>
          <w:rStyle w:val="CommentReference"/>
        </w:rPr>
        <w:commentReference w:id="1"/>
      </w:r>
      <w:commentRangeStart w:id="2"/>
      <w:r>
        <w:t xml:space="preserve">With some many negative experiences in one’s life, it might seem impossible to have a successful future, but hopefully April can learn from these experiences. </w:t>
      </w:r>
      <w:commentRangeEnd w:id="2"/>
      <w:r>
        <w:rPr>
          <w:rStyle w:val="CommentReference"/>
        </w:rPr>
        <w:commentReference w:id="2"/>
      </w:r>
    </w:p>
    <w:sectPr w:rsidR="00B1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lly Smith" w:date="2017-10-18T14:21:00Z" w:initials="KS">
    <w:p w14:paraId="34F60A51" w14:textId="77777777" w:rsidR="005E6CC7" w:rsidRDefault="005E6CC7" w:rsidP="005E6CC7">
      <w:pPr>
        <w:pStyle w:val="CommentText"/>
      </w:pPr>
      <w:r>
        <w:rPr>
          <w:rStyle w:val="CommentReference"/>
        </w:rPr>
        <w:annotationRef/>
      </w:r>
      <w:r>
        <w:t>Thesis statement goes here.</w:t>
      </w:r>
    </w:p>
  </w:comment>
  <w:comment w:id="1" w:author="Kelly Smith" w:date="2017-10-23T10:03:00Z" w:initials="KS">
    <w:p w14:paraId="5DF6A52F" w14:textId="77777777" w:rsidR="005E6CC7" w:rsidRDefault="005E6CC7">
      <w:pPr>
        <w:pStyle w:val="CommentText"/>
      </w:pPr>
      <w:r>
        <w:rPr>
          <w:rStyle w:val="CommentReference"/>
        </w:rPr>
        <w:annotationRef/>
      </w:r>
      <w:r>
        <w:t>Recap main points from body paragraphs</w:t>
      </w:r>
    </w:p>
  </w:comment>
  <w:comment w:id="2" w:author="Kelly Smith" w:date="2017-10-23T10:04:00Z" w:initials="KS">
    <w:p w14:paraId="5A2BDB28" w14:textId="77777777" w:rsidR="005E6CC7" w:rsidRDefault="005E6CC7">
      <w:pPr>
        <w:pStyle w:val="CommentText"/>
      </w:pPr>
      <w:r>
        <w:rPr>
          <w:rStyle w:val="CommentReference"/>
        </w:rPr>
        <w:annotationRef/>
      </w:r>
      <w:r w:rsidR="0017394D">
        <w:t xml:space="preserve">Final thought to wrap up conclusion – it’s possible to make a connection to society or to </w:t>
      </w:r>
      <w:r w:rsidR="0017394D">
        <w:t>text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F60A51" w15:done="0"/>
  <w15:commentEx w15:paraId="5DF6A52F" w15:done="0"/>
  <w15:commentEx w15:paraId="5A2BDB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y Smith">
    <w15:presenceInfo w15:providerId="AD" w15:userId="S-1-5-21-3110922028-189754287-4211007699-4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C7"/>
    <w:rsid w:val="0017394D"/>
    <w:rsid w:val="00544DCE"/>
    <w:rsid w:val="005E6CC7"/>
    <w:rsid w:val="00E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796E8"/>
  <w15:chartTrackingRefBased/>
  <w15:docId w15:val="{4B643E1E-232B-4F5C-9840-EF32B097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6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C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C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1</cp:revision>
  <dcterms:created xsi:type="dcterms:W3CDTF">2017-10-23T14:07:00Z</dcterms:created>
  <dcterms:modified xsi:type="dcterms:W3CDTF">2017-10-23T16:09:00Z</dcterms:modified>
</cp:coreProperties>
</file>